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9A" w:rsidRPr="000807EF" w:rsidRDefault="004C419A" w:rsidP="001A7766">
      <w:pPr>
        <w:bidi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4C419A" w:rsidRPr="000807EF" w:rsidRDefault="004C419A" w:rsidP="004C419A">
      <w:pPr>
        <w:bidi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4C419A" w:rsidRPr="000807EF" w:rsidRDefault="004C419A" w:rsidP="004C419A">
      <w:pPr>
        <w:bidi/>
        <w:jc w:val="lowKashida"/>
        <w:rPr>
          <w:rFonts w:cs="B Zar"/>
          <w:color w:val="000000" w:themeColor="text1"/>
          <w:sz w:val="48"/>
          <w:szCs w:val="48"/>
          <w:rtl/>
          <w:lang w:bidi="fa-IR"/>
        </w:rPr>
      </w:pPr>
      <w:r w:rsidRPr="000807EF">
        <w:rPr>
          <w:rFonts w:cs="B Zar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2847975</wp:posOffset>
            </wp:positionH>
            <wp:positionV relativeFrom="paragraph">
              <wp:posOffset>657225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19A" w:rsidRPr="000807EF" w:rsidRDefault="004C419A" w:rsidP="00A071E5">
      <w:pPr>
        <w:bidi/>
        <w:jc w:val="center"/>
        <w:rPr>
          <w:rFonts w:ascii="IranNastaliq" w:hAnsi="IranNastaliq" w:cs="IranNastaliq"/>
          <w:color w:val="000000" w:themeColor="text1"/>
          <w:sz w:val="28"/>
          <w:szCs w:val="28"/>
          <w:rtl/>
          <w:lang w:bidi="fa-IR"/>
        </w:rPr>
      </w:pPr>
      <w:r w:rsidRPr="000807EF">
        <w:rPr>
          <w:rFonts w:ascii="IranNastaliq" w:hAnsi="IranNastaliq" w:cs="IranNastaliq"/>
          <w:color w:val="000000" w:themeColor="text1"/>
          <w:rtl/>
          <w:lang w:bidi="fa-IR"/>
        </w:rPr>
        <w:t>وزارت علوم، تحقیقات و فنّاوری</w:t>
      </w:r>
      <w:r w:rsidR="00A071E5" w:rsidRPr="000807EF">
        <w:rPr>
          <w:rFonts w:ascii="IranNastaliq" w:hAnsi="IranNastaliq" w:cs="IranNastaliq"/>
          <w:color w:val="000000" w:themeColor="text1"/>
          <w:sz w:val="28"/>
          <w:szCs w:val="28"/>
          <w:rtl/>
          <w:lang w:bidi="fa-IR"/>
        </w:rPr>
        <w:br/>
      </w:r>
      <w:r w:rsidR="00A071E5" w:rsidRPr="000807EF"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t>مرکز نظارت، ارزیابی و تضمین کیفیت</w:t>
      </w:r>
      <w:r w:rsidR="00A071E5" w:rsidRPr="000807EF"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  <w:br/>
      </w:r>
      <w:r w:rsidRPr="000807EF"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t>هیئت نظارت</w:t>
      </w:r>
      <w:r w:rsidR="00A071E5" w:rsidRPr="000807EF"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t xml:space="preserve"> و ارزیابی</w:t>
      </w:r>
      <w:r w:rsidRPr="000807EF"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t xml:space="preserve"> استان ........</w:t>
      </w:r>
      <w:r w:rsidRPr="000807EF"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  <w:br/>
      </w:r>
    </w:p>
    <w:p w:rsidR="004C419A" w:rsidRPr="000807EF" w:rsidRDefault="004C419A" w:rsidP="004C419A">
      <w:pPr>
        <w:bidi/>
        <w:jc w:val="center"/>
        <w:rPr>
          <w:rFonts w:cs="B Zar"/>
          <w:b/>
          <w:bCs/>
          <w:color w:val="000000" w:themeColor="text1"/>
          <w:sz w:val="48"/>
          <w:szCs w:val="48"/>
          <w:rtl/>
          <w:lang w:bidi="fa-IR"/>
        </w:rPr>
      </w:pPr>
    </w:p>
    <w:p w:rsidR="00B04A47" w:rsidRPr="000807EF" w:rsidRDefault="00A071E5" w:rsidP="00B04A47">
      <w:pPr>
        <w:bidi/>
        <w:jc w:val="center"/>
        <w:rPr>
          <w:rFonts w:cs="B Zar"/>
          <w:b/>
          <w:bCs/>
          <w:color w:val="000000" w:themeColor="text1"/>
          <w:sz w:val="44"/>
          <w:szCs w:val="4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44"/>
          <w:szCs w:val="44"/>
          <w:rtl/>
          <w:lang w:bidi="fa-IR"/>
        </w:rPr>
        <w:t>گزارش‌نامۀ</w:t>
      </w:r>
      <w:r w:rsidR="004C419A" w:rsidRPr="000807EF">
        <w:rPr>
          <w:rFonts w:cs="B Zar" w:hint="cs"/>
          <w:b/>
          <w:bCs/>
          <w:color w:val="000000" w:themeColor="text1"/>
          <w:sz w:val="44"/>
          <w:szCs w:val="44"/>
          <w:rtl/>
          <w:lang w:bidi="fa-IR"/>
        </w:rPr>
        <w:t xml:space="preserve"> نظارت بر </w:t>
      </w:r>
    </w:p>
    <w:p w:rsidR="004C419A" w:rsidRPr="000807EF" w:rsidRDefault="00B04A47" w:rsidP="00940BBE">
      <w:pPr>
        <w:bidi/>
        <w:jc w:val="center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44"/>
          <w:szCs w:val="44"/>
          <w:rtl/>
          <w:lang w:bidi="fa-IR"/>
        </w:rPr>
        <w:t>واحدها</w:t>
      </w:r>
      <w:r w:rsidR="0074769F" w:rsidRPr="000807EF">
        <w:rPr>
          <w:rFonts w:cs="B Zar" w:hint="cs"/>
          <w:b/>
          <w:bCs/>
          <w:color w:val="000000" w:themeColor="text1"/>
          <w:sz w:val="44"/>
          <w:szCs w:val="44"/>
          <w:rtl/>
          <w:lang w:bidi="fa-IR"/>
        </w:rPr>
        <w:t xml:space="preserve"> و مراکز</w:t>
      </w:r>
      <w:r w:rsidRPr="000807EF">
        <w:rPr>
          <w:rFonts w:cs="B Zar" w:hint="cs"/>
          <w:b/>
          <w:bCs/>
          <w:color w:val="000000" w:themeColor="text1"/>
          <w:sz w:val="44"/>
          <w:szCs w:val="44"/>
          <w:rtl/>
          <w:lang w:bidi="fa-IR"/>
        </w:rPr>
        <w:t xml:space="preserve"> دانشگاه آزاد اسلامی</w:t>
      </w:r>
      <w:r w:rsidR="009A5A0C" w:rsidRPr="000807EF">
        <w:rPr>
          <w:rFonts w:cs="B Zar"/>
          <w:b/>
          <w:bCs/>
          <w:color w:val="000000" w:themeColor="text1"/>
          <w:sz w:val="48"/>
          <w:szCs w:val="48"/>
          <w:rtl/>
          <w:lang w:bidi="fa-IR"/>
        </w:rPr>
        <w:br/>
      </w:r>
    </w:p>
    <w:p w:rsidR="004C419A" w:rsidRPr="000807EF" w:rsidRDefault="004C419A" w:rsidP="004C419A">
      <w:pPr>
        <w:bidi/>
        <w:rPr>
          <w:rFonts w:cs="B Zar"/>
          <w:b/>
          <w:bCs/>
          <w:color w:val="000000" w:themeColor="text1"/>
          <w:sz w:val="48"/>
          <w:szCs w:val="48"/>
          <w:rtl/>
          <w:lang w:bidi="fa-IR"/>
        </w:rPr>
      </w:pPr>
    </w:p>
    <w:p w:rsidR="004C419A" w:rsidRPr="000807EF" w:rsidRDefault="004C419A" w:rsidP="004C419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4C419A" w:rsidRPr="000807EF" w:rsidRDefault="004C419A" w:rsidP="00B04A47">
      <w:pPr>
        <w:bidi/>
        <w:spacing w:after="200" w:line="240" w:lineRule="auto"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نام </w:t>
      </w:r>
      <w:r w:rsidR="00B04A47"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واحد</w:t>
      </w:r>
      <w:r w:rsidR="0074769F"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/ مرکز</w:t>
      </w: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:........................</w:t>
      </w:r>
    </w:p>
    <w:p w:rsidR="004C419A" w:rsidRPr="000807EF" w:rsidRDefault="004C419A" w:rsidP="004C419A">
      <w:pPr>
        <w:bidi/>
        <w:spacing w:after="200" w:line="240" w:lineRule="auto"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تاریخ تهیه گزارش:.............</w:t>
      </w:r>
    </w:p>
    <w:p w:rsidR="004C419A" w:rsidRPr="000807EF" w:rsidRDefault="004C419A" w:rsidP="004C419A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4C419A" w:rsidRPr="000807EF" w:rsidRDefault="004C419A" w:rsidP="004C419A">
      <w:pPr>
        <w:rPr>
          <w:color w:val="000000" w:themeColor="text1"/>
          <w:rtl/>
        </w:rPr>
      </w:pPr>
    </w:p>
    <w:p w:rsidR="004C419A" w:rsidRPr="000807EF" w:rsidRDefault="004C419A" w:rsidP="00D140A0">
      <w:pPr>
        <w:jc w:val="center"/>
        <w:rPr>
          <w:color w:val="000000" w:themeColor="text1"/>
          <w:rtl/>
        </w:rPr>
      </w:pPr>
    </w:p>
    <w:p w:rsidR="004C419A" w:rsidRPr="000807EF" w:rsidRDefault="004C419A" w:rsidP="004C419A">
      <w:pPr>
        <w:rPr>
          <w:color w:val="000000" w:themeColor="text1"/>
          <w:rtl/>
        </w:rPr>
      </w:pPr>
    </w:p>
    <w:p w:rsidR="00E83D03" w:rsidRPr="000807EF" w:rsidRDefault="00E83D03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color w:val="000000" w:themeColor="text1"/>
          <w:sz w:val="28"/>
          <w:szCs w:val="28"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شخصيت حقوقي </w:t>
      </w:r>
      <w:r w:rsidR="0074769F"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واحد/مرکز</w:t>
      </w:r>
    </w:p>
    <w:tbl>
      <w:tblPr>
        <w:tblStyle w:val="TableGrid2"/>
        <w:bidiVisual/>
        <w:tblW w:w="10583" w:type="dxa"/>
        <w:jc w:val="center"/>
        <w:tblLook w:val="04A0" w:firstRow="1" w:lastRow="0" w:firstColumn="1" w:lastColumn="0" w:noHBand="0" w:noVBand="1"/>
      </w:tblPr>
      <w:tblGrid>
        <w:gridCol w:w="644"/>
        <w:gridCol w:w="3459"/>
        <w:gridCol w:w="4860"/>
        <w:gridCol w:w="1620"/>
      </w:tblGrid>
      <w:tr w:rsidR="000807EF" w:rsidRPr="000807EF" w:rsidTr="003D6BAC">
        <w:trPr>
          <w:trHeight w:val="565"/>
          <w:tblHeader/>
          <w:jc w:val="center"/>
        </w:trPr>
        <w:tc>
          <w:tcPr>
            <w:tcW w:w="644" w:type="dxa"/>
            <w:vAlign w:val="center"/>
          </w:tcPr>
          <w:p w:rsidR="00E83D03" w:rsidRPr="000807EF" w:rsidRDefault="00E83D03" w:rsidP="008C0A7C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59" w:type="dxa"/>
            <w:vAlign w:val="center"/>
          </w:tcPr>
          <w:p w:rsidR="00E83D03" w:rsidRPr="000807EF" w:rsidRDefault="00E83D03" w:rsidP="008C0A7C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860" w:type="dxa"/>
            <w:vAlign w:val="center"/>
          </w:tcPr>
          <w:p w:rsidR="00E83D03" w:rsidRPr="000807EF" w:rsidRDefault="00E83D03" w:rsidP="008C0A7C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620" w:type="dxa"/>
            <w:vAlign w:val="center"/>
          </w:tcPr>
          <w:p w:rsidR="00E83D03" w:rsidRPr="000807EF" w:rsidRDefault="00E83D03" w:rsidP="008C0A7C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0807EF" w:rsidRPr="000807EF" w:rsidTr="003D6BAC">
        <w:trPr>
          <w:trHeight w:val="307"/>
          <w:jc w:val="center"/>
        </w:trPr>
        <w:tc>
          <w:tcPr>
            <w:tcW w:w="644" w:type="dxa"/>
            <w:vAlign w:val="center"/>
          </w:tcPr>
          <w:p w:rsidR="00E83D03" w:rsidRPr="000807EF" w:rsidRDefault="00E83D03" w:rsidP="008C0A7C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1-1</w:t>
            </w:r>
          </w:p>
        </w:tc>
        <w:tc>
          <w:tcPr>
            <w:tcW w:w="3459" w:type="dxa"/>
            <w:vAlign w:val="center"/>
          </w:tcPr>
          <w:p w:rsidR="00E83D03" w:rsidRPr="000807EF" w:rsidRDefault="00E83D03" w:rsidP="0073751C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واحد/ مرکز  دارای مجوّ</w:t>
            </w:r>
            <w:r w:rsidR="0073751C" w:rsidRPr="000807EF">
              <w:rPr>
                <w:rFonts w:cs="B Zar" w:hint="cs"/>
                <w:color w:val="000000" w:themeColor="text1"/>
                <w:rtl/>
                <w:lang w:bidi="fa-IR"/>
              </w:rPr>
              <w:t>ز</w:t>
            </w:r>
            <w:r w:rsidR="00C14852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تأسیس/ فعالیت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است؟</w:t>
            </w:r>
          </w:p>
        </w:tc>
        <w:tc>
          <w:tcPr>
            <w:tcW w:w="4860" w:type="dxa"/>
            <w:vAlign w:val="center"/>
          </w:tcPr>
          <w:p w:rsidR="003D6BAC" w:rsidRPr="000807EF" w:rsidRDefault="00E83D03" w:rsidP="00E83D03">
            <w:pPr>
              <w:bidi/>
              <w:spacing w:line="20" w:lineRule="atLeast"/>
              <w:contextualSpacing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E83D03" w:rsidRPr="000807EF" w:rsidRDefault="003D6BAC" w:rsidP="003D6BAC">
            <w:pPr>
              <w:bidi/>
              <w:spacing w:line="20" w:lineRule="atLeast"/>
              <w:contextualSpacing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ساختار: واحد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مرکز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="00E83D03"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="00E83D03" w:rsidRPr="000807EF">
              <w:rPr>
                <w:rFonts w:cs="B Zar" w:hint="cs"/>
                <w:color w:val="000000" w:themeColor="text1"/>
                <w:rtl/>
                <w:lang w:bidi="fa-IR"/>
              </w:rPr>
              <w:t>نوع مجوّز: اصولی</w:t>
            </w:r>
            <w:r w:rsidR="00E83D03"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="00E83D03" w:rsidRPr="000807EF">
              <w:rPr>
                <w:rFonts w:cs="B Zar" w:hint="cs"/>
                <w:color w:val="000000" w:themeColor="text1"/>
                <w:rtl/>
                <w:lang w:bidi="fa-IR"/>
              </w:rPr>
              <w:t>، قطعی</w:t>
            </w:r>
            <w:r w:rsidR="00E83D03"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73751C" w:rsidRPr="000807EF" w:rsidRDefault="0073751C" w:rsidP="00E83D03">
            <w:pPr>
              <w:bidi/>
              <w:spacing w:line="20" w:lineRule="atLeast"/>
              <w:contextualSpacing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مرجع صدور مجوّز: وزارت علوم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شورای عالی انقلاب فرهنگی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E83D03" w:rsidRPr="000807EF" w:rsidRDefault="00E83D03" w:rsidP="0073751C">
            <w:pPr>
              <w:bidi/>
              <w:spacing w:line="20" w:lineRule="atLeast"/>
              <w:contextualSpacing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تاریخ صدور مجوّز: .......</w:t>
            </w:r>
          </w:p>
        </w:tc>
        <w:tc>
          <w:tcPr>
            <w:tcW w:w="1620" w:type="dxa"/>
            <w:vAlign w:val="center"/>
          </w:tcPr>
          <w:p w:rsidR="00E83D03" w:rsidRPr="000807EF" w:rsidRDefault="00E83D03" w:rsidP="003D6BAC">
            <w:pPr>
              <w:bidi/>
              <w:spacing w:line="20" w:lineRule="atLeast"/>
              <w:ind w:left="75"/>
              <w:contextualSpacing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مجوّز</w:t>
            </w:r>
          </w:p>
        </w:tc>
      </w:tr>
    </w:tbl>
    <w:p w:rsidR="00E83D03" w:rsidRPr="000807EF" w:rsidRDefault="00E83D03" w:rsidP="00E83D03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16"/>
          <w:szCs w:val="16"/>
          <w:lang w:bidi="fa-IR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وضعیت مدیریت </w:t>
      </w:r>
      <w:r w:rsidR="0074769F"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واحد/مرکز</w:t>
      </w:r>
    </w:p>
    <w:tbl>
      <w:tblPr>
        <w:tblStyle w:val="TableGrid"/>
        <w:bidiVisual/>
        <w:tblW w:w="10435" w:type="dxa"/>
        <w:jc w:val="center"/>
        <w:tblLook w:val="04A0" w:firstRow="1" w:lastRow="0" w:firstColumn="1" w:lastColumn="0" w:noHBand="0" w:noVBand="1"/>
      </w:tblPr>
      <w:tblGrid>
        <w:gridCol w:w="644"/>
        <w:gridCol w:w="3979"/>
        <w:gridCol w:w="2835"/>
        <w:gridCol w:w="2977"/>
      </w:tblGrid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پاسخ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382178" w:rsidP="00382178">
            <w:pPr>
              <w:pStyle w:val="ListParagraph"/>
              <w:bidi/>
              <w:spacing w:line="20" w:lineRule="atLeast"/>
              <w:ind w:left="61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برنامۀ راهبردی مصوّب دارد؟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B04A47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تاریخ تصویب: ....</w:t>
            </w:r>
          </w:p>
          <w:p w:rsidR="00E83D03" w:rsidRPr="000807EF" w:rsidRDefault="00E83D03" w:rsidP="00E83D03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مرجع تصویب:.......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3"/>
              </w:numPr>
              <w:bidi/>
              <w:spacing w:line="20" w:lineRule="atLeast"/>
              <w:ind w:left="283" w:hanging="283"/>
              <w:jc w:val="center"/>
              <w:rPr>
                <w:rFonts w:cs="B Zar"/>
                <w:color w:val="000000" w:themeColor="text1"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 xml:space="preserve">تصویر صورت‌جلسۀ </w:t>
            </w:r>
            <w:r w:rsidR="00B04A47" w:rsidRPr="000807EF">
              <w:rPr>
                <w:rFonts w:cs="B Zar" w:hint="cs"/>
                <w:color w:val="000000" w:themeColor="text1"/>
                <w:rtl/>
              </w:rPr>
              <w:t>تصویب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3"/>
              </w:numPr>
              <w:bidi/>
              <w:spacing w:line="20" w:lineRule="atLeast"/>
              <w:ind w:left="283" w:hanging="283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نسخه‌ای از برنامۀ راهبردی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382178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E83D03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رئیس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تعیین شده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بلی، تاریخ انتصاب: ....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3"/>
              </w:numPr>
              <w:bidi/>
              <w:spacing w:line="20" w:lineRule="atLeast"/>
              <w:ind w:left="283" w:hanging="283"/>
              <w:jc w:val="center"/>
              <w:rPr>
                <w:rFonts w:cs="B Zar"/>
                <w:color w:val="000000" w:themeColor="text1"/>
                <w:sz w:val="18"/>
                <w:szCs w:val="18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 xml:space="preserve">تصویر حکم انتصاب رئیس توسط رئیس </w:t>
            </w:r>
            <w:r w:rsidR="00E83D03" w:rsidRPr="000807EF">
              <w:rPr>
                <w:rFonts w:cs="B Zar" w:hint="cs"/>
                <w:color w:val="000000" w:themeColor="text1"/>
                <w:rtl/>
              </w:rPr>
              <w:t>دانشگاه آزاد اسلامی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382178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4-2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رئیس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به وظایف قانونی خود مانند: امضای اسناد، نظارت بر تمامی امور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و ... عمل می‌کند؟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شود.</w:t>
            </w:r>
          </w:p>
        </w:tc>
        <w:tc>
          <w:tcPr>
            <w:tcW w:w="2977" w:type="dxa"/>
            <w:vAlign w:val="center"/>
          </w:tcPr>
          <w:p w:rsidR="001A7766" w:rsidRPr="000807EF" w:rsidRDefault="00692037" w:rsidP="004C419A">
            <w:pPr>
              <w:pStyle w:val="ListParagraph"/>
              <w:bidi/>
              <w:spacing w:line="20" w:lineRule="atLeast"/>
              <w:ind w:left="283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382178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5-2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آیا جلسات هیئت رئیسه تشکیل می شود؟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بلی، در سال جاری چند جلسه؟....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تصویر صورت‌جلسه‌های سال جاری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E5523E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 xml:space="preserve">آیا معاونان </w:t>
            </w:r>
            <w:r w:rsidR="0074769F" w:rsidRPr="000807EF">
              <w:rPr>
                <w:rFonts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 و مدیران گروه‌های آموزشی از بین اعضای هیئت علمی </w:t>
            </w:r>
            <w:r w:rsidR="0074769F" w:rsidRPr="000807EF">
              <w:rPr>
                <w:rFonts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 انتخاب شده اند؟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شود.</w:t>
            </w:r>
          </w:p>
        </w:tc>
        <w:tc>
          <w:tcPr>
            <w:tcW w:w="2977" w:type="dxa"/>
            <w:vAlign w:val="center"/>
          </w:tcPr>
          <w:p w:rsidR="00B42F14" w:rsidRPr="000807EF" w:rsidRDefault="00B42F14" w:rsidP="00CC6CEB">
            <w:pPr>
              <w:pStyle w:val="ListParagraph"/>
              <w:numPr>
                <w:ilvl w:val="0"/>
                <w:numId w:val="6"/>
              </w:numPr>
              <w:bidi/>
              <w:spacing w:line="20" w:lineRule="atLeast"/>
              <w:ind w:left="435"/>
              <w:jc w:val="center"/>
              <w:rPr>
                <w:rFonts w:cs="B Zar"/>
                <w:color w:val="000000" w:themeColor="text1"/>
              </w:rPr>
            </w:pPr>
            <w:bookmarkStart w:id="0" w:name="_Hlk68611420"/>
            <w:r w:rsidRPr="000807EF">
              <w:rPr>
                <w:rFonts w:cs="B Zar" w:hint="cs"/>
                <w:color w:val="000000" w:themeColor="text1"/>
                <w:rtl/>
              </w:rPr>
              <w:t>فهرست اسامی معاونان و مدیران</w:t>
            </w:r>
          </w:p>
          <w:bookmarkEnd w:id="0"/>
          <w:p w:rsidR="001A7766" w:rsidRPr="000807EF" w:rsidRDefault="00B42F14" w:rsidP="00CC6CEB">
            <w:pPr>
              <w:pStyle w:val="ListParagraph"/>
              <w:numPr>
                <w:ilvl w:val="0"/>
                <w:numId w:val="6"/>
              </w:numPr>
              <w:bidi/>
              <w:spacing w:line="20" w:lineRule="atLeast"/>
              <w:ind w:left="435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تصویر احکام معاونان و مدیران</w:t>
            </w:r>
          </w:p>
        </w:tc>
      </w:tr>
      <w:tr w:rsidR="000807EF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E5523E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7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 xml:space="preserve">آیا مدیران گروه ها به وظایف خود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مانند: نظارت بر عملکرد استادان، رسیدگی به مطالبات دانشجویان و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 ...عمل می کنند؟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شود.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تصویر نمونه هایی از صورت‌جلسۀ گروه‌های آموزشی</w:t>
            </w:r>
          </w:p>
        </w:tc>
      </w:tr>
      <w:tr w:rsidR="001A7766" w:rsidRPr="000807EF" w:rsidTr="004C419A">
        <w:trPr>
          <w:jc w:val="center"/>
        </w:trPr>
        <w:tc>
          <w:tcPr>
            <w:tcW w:w="644" w:type="dxa"/>
            <w:vAlign w:val="center"/>
          </w:tcPr>
          <w:p w:rsidR="001A7766" w:rsidRPr="000807EF" w:rsidRDefault="00E5523E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8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-2</w:t>
            </w:r>
          </w:p>
        </w:tc>
        <w:tc>
          <w:tcPr>
            <w:tcW w:w="39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 xml:space="preserve">آیا مدیران در تصمیم گیری‌های </w:t>
            </w:r>
            <w:r w:rsidR="0074769F" w:rsidRPr="000807EF">
              <w:rPr>
                <w:rFonts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 مشارکت دارند؟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بلی، با چه سازوکارهایی؟ ......</w:t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شود.</w:t>
            </w:r>
          </w:p>
        </w:tc>
        <w:tc>
          <w:tcPr>
            <w:tcW w:w="297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</w:rPr>
              <w:t>-</w:t>
            </w:r>
          </w:p>
        </w:tc>
      </w:tr>
    </w:tbl>
    <w:p w:rsidR="001A7766" w:rsidRDefault="001A7766" w:rsidP="001A7766">
      <w:pPr>
        <w:jc w:val="center"/>
        <w:rPr>
          <w:rFonts w:cs="B Zar"/>
          <w:color w:val="000000" w:themeColor="text1"/>
          <w:rtl/>
        </w:rPr>
      </w:pPr>
    </w:p>
    <w:p w:rsidR="00C908C7" w:rsidRDefault="00C908C7" w:rsidP="001A7766">
      <w:pPr>
        <w:jc w:val="center"/>
        <w:rPr>
          <w:rFonts w:cs="B Zar"/>
          <w:color w:val="000000" w:themeColor="text1"/>
          <w:rtl/>
        </w:rPr>
      </w:pPr>
    </w:p>
    <w:p w:rsidR="00C908C7" w:rsidRDefault="00C908C7" w:rsidP="001A7766">
      <w:pPr>
        <w:jc w:val="center"/>
        <w:rPr>
          <w:rFonts w:cs="B Zar"/>
          <w:color w:val="000000" w:themeColor="text1"/>
          <w:rtl/>
        </w:rPr>
      </w:pPr>
    </w:p>
    <w:p w:rsidR="00C908C7" w:rsidRPr="000807EF" w:rsidRDefault="00C908C7" w:rsidP="001A7766">
      <w:pPr>
        <w:jc w:val="center"/>
        <w:rPr>
          <w:rFonts w:cs="B Zar"/>
          <w:color w:val="000000" w:themeColor="text1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وضعیت اداری و مالی</w:t>
      </w:r>
    </w:p>
    <w:tbl>
      <w:tblPr>
        <w:tblStyle w:val="TableGrid"/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677"/>
        <w:gridCol w:w="4679"/>
        <w:gridCol w:w="2835"/>
        <w:gridCol w:w="2268"/>
      </w:tblGrid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پاسخ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مستندات مورد نیاز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382178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FB4528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شهریۀ دریافتی از د</w:t>
            </w:r>
            <w:r w:rsidR="00E5523E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انشجویان مطابق </w:t>
            </w:r>
            <w:r w:rsidR="00FB4528" w:rsidRPr="000807EF">
              <w:rPr>
                <w:rFonts w:cs="B Zar" w:hint="cs"/>
                <w:color w:val="000000" w:themeColor="text1"/>
                <w:rtl/>
                <w:lang w:bidi="fa-IR"/>
              </w:rPr>
              <w:t>ضوابط ابلاغی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سازمان مرکزی</w:t>
            </w:r>
            <w:r w:rsidR="00FB4528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دانشگاه آزاد است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 بر چه اساسی است؟</w:t>
            </w:r>
          </w:p>
        </w:tc>
        <w:tc>
          <w:tcPr>
            <w:tcW w:w="2268" w:type="dxa"/>
            <w:vAlign w:val="center"/>
          </w:tcPr>
          <w:p w:rsidR="00B42F14" w:rsidRPr="000807EF" w:rsidRDefault="00B42F14" w:rsidP="00CC6CEB">
            <w:pPr>
              <w:pStyle w:val="ListParagraph"/>
              <w:numPr>
                <w:ilvl w:val="0"/>
                <w:numId w:val="4"/>
              </w:numPr>
              <w:bidi/>
              <w:spacing w:line="20" w:lineRule="atLeast"/>
              <w:ind w:left="360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مستندات ضوابط ابلاغی</w:t>
            </w:r>
          </w:p>
          <w:p w:rsidR="001A7766" w:rsidRPr="000807EF" w:rsidRDefault="00B42F14" w:rsidP="00CC6CEB">
            <w:pPr>
              <w:pStyle w:val="ListParagraph"/>
              <w:numPr>
                <w:ilvl w:val="0"/>
                <w:numId w:val="4"/>
              </w:numPr>
              <w:bidi/>
              <w:spacing w:line="20" w:lineRule="atLeast"/>
              <w:ind w:left="36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مستندات دریافت شهریه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2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FB4528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اعضای هیئت علمی در گروه‌های آموزشی چند نفر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.........</w:t>
            </w:r>
          </w:p>
          <w:p w:rsidR="00C14852" w:rsidRPr="000807EF" w:rsidRDefault="00B42F14" w:rsidP="00B42F14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سرانۀ عضو هیئت علمی به دانشجو به تفکیک گروه‌های آموزشی: .......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FB4528">
            <w:pPr>
              <w:pStyle w:val="ListParagraph"/>
              <w:bidi/>
              <w:spacing w:line="20" w:lineRule="atLeast"/>
              <w:ind w:left="345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1" w:name="_Hlk68611455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فهرست اعضای هیئت علمی به تفکیک گروه‌های آموزشی و به تفکیک </w:t>
            </w:r>
            <w:bookmarkEnd w:id="1"/>
            <w:r w:rsidR="00FB4528" w:rsidRPr="000807EF">
              <w:rPr>
                <w:rFonts w:cs="B Zar" w:hint="cs"/>
                <w:color w:val="000000" w:themeColor="text1"/>
                <w:rtl/>
                <w:lang w:bidi="fa-IR"/>
              </w:rPr>
              <w:t>مرتبۀ علمی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3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برای هریک از اعضای هیئت علمی پروندۀ کامل تشکیل شده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کدام یک از موارد زیر در پرونده‌ها وجود دارد؟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کارت ملی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شناسنامه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آخرین مدرک تحصیلی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تصویر تأییدیۀ مرکز جذب </w:t>
            </w:r>
            <w:r w:rsidR="00FB4528" w:rsidRPr="000807EF">
              <w:rPr>
                <w:rFonts w:cs="B Zar" w:hint="cs"/>
                <w:color w:val="000000" w:themeColor="text1"/>
                <w:rtl/>
                <w:lang w:bidi="fa-IR"/>
              </w:rPr>
              <w:t>دانشگاه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آزاد اسلامی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احکام کارگزینی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B42F14" w:rsidRPr="000807EF" w:rsidRDefault="00B42F14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مدارک تعیین مرتبۀ علمی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7"/>
              </w:numPr>
              <w:bidi/>
              <w:spacing w:line="20" w:lineRule="atLeast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نتایج ارزشیابی تدریس در نیمسال‌های گذشته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345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4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قرارداد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اعضای هیئت علمی بر اساس کدام مقررات تنظیم شده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FB4528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قانون کار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آیین نامه استخدامی اعضای هیئت علمی</w:t>
            </w:r>
            <w:r w:rsidR="00FB4528" w:rsidRPr="000807EF">
              <w:rPr>
                <w:rFonts w:cs="B Zar" w:hint="cs"/>
                <w:color w:val="000000" w:themeColor="text1"/>
                <w:rtl/>
                <w:lang w:bidi="fa-IR"/>
              </w:rPr>
              <w:t>دانشگاه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آزاد اسلامی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FB4528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سایر(با ذکر عنوان)</w:t>
            </w:r>
            <w:r w:rsidR="001A7766"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تصویر نمونه‌هایی از قرارداد سال جاری 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5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ارزشیابی تدریس اعضای هیئت علمی انجام می شود؟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نمونه‌هایی از ارزشیابی‌های نیمسال قبل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6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اعضای هیئت علمی و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آموزشگران مهمان (مدرسان حق التدریس)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طبق ساعات موظف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حضور دارند؟ (بر اساس برنامۀ درسی و مصاحبه با اعضای هیئت علمی و دانشجویان برای بررسی حضور واقعی عضو هیئت علمی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5"/>
              </w:numPr>
              <w:bidi/>
              <w:spacing w:line="20" w:lineRule="atLeast"/>
              <w:ind w:left="345" w:hanging="298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برنامۀ درسی نیمسال جاری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5"/>
              </w:numPr>
              <w:bidi/>
              <w:spacing w:line="20" w:lineRule="atLeast"/>
              <w:ind w:left="345" w:hanging="298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آخرین فهرست پرداخت حقوق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5"/>
              </w:numPr>
              <w:bidi/>
              <w:spacing w:line="20" w:lineRule="atLeast"/>
              <w:ind w:left="345" w:hanging="298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آخرین فهرست پرداخت حق بیمه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7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تعداد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آموزشگران مهمان (مدرسان حق التدریس)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در نیمسال جاری در گروه‌های آموزشی چند نفر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0B073E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2" w:name="_Hlk68611477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آموزشگران به تفکیک گروه‌های آموزشی</w:t>
            </w:r>
            <w:bookmarkEnd w:id="2"/>
            <w:r w:rsidR="000B073E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و مدرک تحصیلی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8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قرارداد آموزشگران مهمان (مدرسان حق التدریس)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بر اساس کدام مقررات تنظیم شده است؟</w:t>
            </w:r>
          </w:p>
        </w:tc>
        <w:tc>
          <w:tcPr>
            <w:tcW w:w="2835" w:type="dxa"/>
            <w:vAlign w:val="center"/>
          </w:tcPr>
          <w:p w:rsidR="000B073E" w:rsidRPr="000807EF" w:rsidRDefault="000B073E" w:rsidP="000B073E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قانون کار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آیین نامه استخدامی اعضای هیئت علمی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دانشگاه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0B073E" w:rsidP="000B073E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سایر(با ذکر عنوان)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تصویر نمونه‌هایی از قرارداد سال جاری 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9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برای هریک از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آموزشگران مهمان (مدرسان حق التدریس)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پروندۀ کامل تشکیل شده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کدام یک از موارد زیر در پرونده‌ها وجود دارد؟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کارت ملی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شناسنامه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آخرین مدرک تحصیلی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قرارداد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B42F14" w:rsidRPr="000807EF" w:rsidRDefault="00B42F14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مدارک تعیین مرتبۀ علمی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8"/>
              </w:numPr>
              <w:bidi/>
              <w:spacing w:line="20" w:lineRule="atLeast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نتایج ارزشیابی تدریس در نیمسال‌های گذشته</w:t>
            </w:r>
            <w:r w:rsidRPr="000807EF">
              <w:rPr>
                <w:rFonts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10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آیا تعهدات متقابل </w:t>
            </w:r>
            <w:r w:rsidR="0074769F"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و آموزشگران مهمان (مدرسان حق التدریس) به صورت کامل رعایت شده است؟</w:t>
            </w:r>
            <w:r w:rsidR="00B42F14"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(براساس مصاحبه با آموزشگران و مشاهدۀ مستندات موجود)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11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مفاد مواد 33 و 63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آیین نامۀ استخدامی اعضای هیئت علمی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برای به‌کارگیری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آموزشگران مهمان (مدرسان حق التدریس)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رعایت شده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خیر، توضیح داده شود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12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ارزشیابی تدریس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آموزشگران مهمان (مدرسان حق التدریس)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انجام می شود؟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نمونه‌هایی از ارزشیابی‌های نیمسال قبل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13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کارکنان (اداری و علمی)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شکایتی در خصوص رعایت حقوق اداری و مالی خود(مانند پرداخت طبق قرارداد و ...) دارند؟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</w:rPr>
              <w:t>اگر بلی، توضیح داده شود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14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سازوکاری برای ارزیابی میزان رضایت کارکنان (اداری و علمی)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وجود دارد؟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15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تعداد کارکنان </w:t>
            </w:r>
            <w:r w:rsidR="0074769F"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چند نفر است؟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کارکنان زن: ...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کارکنان مرد: ...</w:t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3" w:name="_Hlk68611518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فهرست کارکنان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(طبق فهرست بیمه</w:t>
            </w:r>
            <w:bookmarkEnd w:id="3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) به تفکیک جنسیت و مدرک تحصیلی</w:t>
            </w:r>
          </w:p>
        </w:tc>
      </w:tr>
      <w:tr w:rsidR="001A7766" w:rsidRPr="000807EF" w:rsidTr="004C419A">
        <w:trPr>
          <w:jc w:val="center"/>
        </w:trPr>
        <w:tc>
          <w:tcPr>
            <w:tcW w:w="677" w:type="dxa"/>
            <w:vAlign w:val="center"/>
          </w:tcPr>
          <w:p w:rsidR="001A7766" w:rsidRPr="000807EF" w:rsidRDefault="00934A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16</w:t>
            </w:r>
            <w:r w:rsidR="00382178" w:rsidRPr="000807EF">
              <w:rPr>
                <w:rFonts w:cs="B Zar" w:hint="cs"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467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ascii="Calibri" w:eastAsia="Times New Roman" w:hAnsi="Calibri" w:cs="B Zar"/>
                <w:color w:val="000000" w:themeColor="text1"/>
                <w:rtl/>
              </w:rPr>
            </w:pP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آیا تعداد کارکنان برای پیشبرد امور </w:t>
            </w:r>
            <w:r w:rsidR="0074769F"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>واحد/مرکز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 کفایت می‌کند؟ (با توجه به بررسی میدانی و دریافت نظر دانشجویان و استادان)</w:t>
            </w:r>
          </w:p>
        </w:tc>
        <w:tc>
          <w:tcPr>
            <w:tcW w:w="2835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268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1A7766" w:rsidRPr="000807EF" w:rsidRDefault="001A7766" w:rsidP="001A7766">
      <w:pPr>
        <w:bidi/>
        <w:jc w:val="center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وضعیت آموزشی </w:t>
      </w:r>
      <w:r w:rsidR="0074769F"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واحد/مرکز</w:t>
      </w:r>
    </w:p>
    <w:tbl>
      <w:tblPr>
        <w:tblStyle w:val="TableGrid"/>
        <w:bidiVisual/>
        <w:tblW w:w="10788" w:type="dxa"/>
        <w:jc w:val="center"/>
        <w:tblLook w:val="04A0" w:firstRow="1" w:lastRow="0" w:firstColumn="1" w:lastColumn="0" w:noHBand="0" w:noVBand="1"/>
      </w:tblPr>
      <w:tblGrid>
        <w:gridCol w:w="709"/>
        <w:gridCol w:w="4409"/>
        <w:gridCol w:w="3118"/>
        <w:gridCol w:w="2552"/>
      </w:tblGrid>
      <w:tr w:rsidR="000807EF" w:rsidRPr="000807EF" w:rsidTr="004C419A">
        <w:trPr>
          <w:trHeight w:val="496"/>
          <w:jc w:val="center"/>
        </w:trPr>
        <w:tc>
          <w:tcPr>
            <w:tcW w:w="7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سامانۀ الکترونیکی مدیریت آموزش دارد؟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نام سامانه: ......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نشانی سامانه: .....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شرکت پیمانکار: ....</w:t>
            </w:r>
          </w:p>
        </w:tc>
        <w:tc>
          <w:tcPr>
            <w:tcW w:w="2552" w:type="dxa"/>
            <w:vMerge w:val="restart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33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امکان </w:t>
            </w:r>
            <w:r w:rsidRPr="000807EF">
              <w:rPr>
                <w:rFonts w:cs="B Zar"/>
                <w:color w:val="000000" w:themeColor="text1"/>
                <w:rtl/>
              </w:rPr>
              <w:t xml:space="preserve">گزارش‌گیری، </w:t>
            </w:r>
            <w:r w:rsidRPr="000807EF">
              <w:rPr>
                <w:rFonts w:cs="B Zar" w:hint="cs"/>
                <w:color w:val="000000" w:themeColor="text1"/>
                <w:rtl/>
              </w:rPr>
              <w:t>داشتن</w:t>
            </w:r>
            <w:r w:rsidRPr="000807EF">
              <w:rPr>
                <w:rFonts w:cs="B Zar"/>
                <w:color w:val="000000" w:themeColor="text1"/>
                <w:rtl/>
              </w:rPr>
              <w:t xml:space="preserve"> قفل نمرات </w:t>
            </w:r>
            <w:r w:rsidRPr="000807EF">
              <w:rPr>
                <w:rFonts w:cs="B Zar" w:hint="cs"/>
                <w:color w:val="000000" w:themeColor="text1"/>
                <w:rtl/>
              </w:rPr>
              <w:t xml:space="preserve">و ...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را دارد؟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نواقص آن ذکر شود.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..........................</w:t>
            </w:r>
          </w:p>
        </w:tc>
        <w:tc>
          <w:tcPr>
            <w:tcW w:w="2552" w:type="dxa"/>
            <w:vMerge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33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</w:tr>
      <w:tr w:rsidR="000807EF" w:rsidRPr="000807EF" w:rsidTr="004C419A">
        <w:trPr>
          <w:trHeight w:val="507"/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552" w:type="dxa"/>
            <w:vMerge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33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4-4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مستندات تخلف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5-4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ثبت نمرات در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سامانه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توسط استادان صورت می پذیرد؟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 توسط چه کسانی و طی چه فرایندی</w:t>
            </w:r>
            <w:r w:rsidR="00B42F14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و مستند به کدام مقررات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؟</w:t>
            </w:r>
          </w:p>
        </w:tc>
        <w:tc>
          <w:tcPr>
            <w:tcW w:w="2552" w:type="dxa"/>
            <w:vAlign w:val="center"/>
          </w:tcPr>
          <w:p w:rsidR="001A7766" w:rsidRPr="000807EF" w:rsidRDefault="00692037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7-4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اوراق امتحانی و صورت‌جلسه های حضور و غیاب آزمون</w:t>
            </w:r>
            <w:r w:rsidR="00692037"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‌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ها در بایگانی </w:t>
            </w:r>
            <w:r w:rsidR="0074769F"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وجود دارد؟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="00692037"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="00692037"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2552" w:type="dxa"/>
            <w:vAlign w:val="center"/>
          </w:tcPr>
          <w:p w:rsidR="001A7766" w:rsidRPr="000807EF" w:rsidRDefault="00692037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8-4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آیا مغایرتی بین سرفصل های ارائه شده با سرفصل های مصوّب وزارت در برگزاری دوره های تحصیلی </w:t>
            </w:r>
            <w:r w:rsidR="00B42F14"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گزارش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شده است؟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552" w:type="dxa"/>
            <w:vAlign w:val="center"/>
          </w:tcPr>
          <w:p w:rsidR="001A7766" w:rsidRPr="000807EF" w:rsidRDefault="00692037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9-4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آیا تخلف آموزشی در </w:t>
            </w:r>
            <w:r w:rsidR="0074769F"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مشاهده و گزارش شده  است؟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مستندات تخلف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10-4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در ایام همه گیری بیماری کووید 19، آموزش غیرحضوری (الکترونیکی) دانشجویان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در چه بستری انجام شده است؟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سامانۀ آموزش الکترونیکی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="00185E9A"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نام:</w:t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پیام‌رسان‌های شبکه‌ای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نام:</w:t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شبکه‌های اجتماعی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نام:</w:t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سایر (باذکر نام) ....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11-4</w:t>
            </w:r>
          </w:p>
        </w:tc>
        <w:tc>
          <w:tcPr>
            <w:tcW w:w="44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سازمان مرکزی دانشگاه آزاد اسلامی نظارتی بر آموزش غیرحضوری (الکترونیکی) دانشجویان واحد/مرکز داشته است؟</w:t>
            </w:r>
          </w:p>
        </w:tc>
        <w:tc>
          <w:tcPr>
            <w:tcW w:w="3118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دربارۀ نحوۀ نظارت و نتایج آن توضیح داده شود.</w:t>
            </w:r>
          </w:p>
        </w:tc>
        <w:tc>
          <w:tcPr>
            <w:tcW w:w="2552" w:type="dxa"/>
            <w:vAlign w:val="center"/>
          </w:tcPr>
          <w:p w:rsidR="00185E9A" w:rsidRPr="000807EF" w:rsidRDefault="00185E9A" w:rsidP="00185E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مقررات وشیوه نامه های ابلاغی از سوی سازمان مرکزی دانشگاه درخصوص شئون مختلف آموزش الکترونیکی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12-4</w:t>
            </w:r>
          </w:p>
        </w:tc>
        <w:tc>
          <w:tcPr>
            <w:tcW w:w="44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هیئت نظارت استان نظارتی بر آموزش غیرحضوری (الکترونیکی) دانشجویان واحد/مرکز داشته است؟</w:t>
            </w:r>
          </w:p>
        </w:tc>
        <w:tc>
          <w:tcPr>
            <w:tcW w:w="3118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دربارۀ نحوۀ نظارت و نتایج آن توضیح داده شود.</w:t>
            </w:r>
          </w:p>
        </w:tc>
        <w:tc>
          <w:tcPr>
            <w:tcW w:w="2552" w:type="dxa"/>
            <w:vAlign w:val="center"/>
          </w:tcPr>
          <w:p w:rsidR="00185E9A" w:rsidRPr="000807EF" w:rsidRDefault="00185E9A" w:rsidP="00185E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گزارش آموزش الکترونیکی واحد/مرکز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13-4</w:t>
            </w:r>
          </w:p>
        </w:tc>
        <w:tc>
          <w:tcPr>
            <w:tcW w:w="44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شورای آموزشی واحد/مرکز تشکیل می شود؟</w:t>
            </w:r>
          </w:p>
        </w:tc>
        <w:tc>
          <w:tcPr>
            <w:tcW w:w="3118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جلسات در سال جاری: .....</w:t>
            </w:r>
          </w:p>
        </w:tc>
        <w:tc>
          <w:tcPr>
            <w:tcW w:w="2552" w:type="dxa"/>
            <w:vAlign w:val="center"/>
          </w:tcPr>
          <w:p w:rsidR="00185E9A" w:rsidRPr="000807EF" w:rsidRDefault="00185E9A" w:rsidP="00185E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سه نمونه از صورتجلسات</w:t>
            </w:r>
          </w:p>
        </w:tc>
      </w:tr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14-4</w:t>
            </w:r>
          </w:p>
        </w:tc>
        <w:tc>
          <w:tcPr>
            <w:tcW w:w="44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کدام یکی از سِمَت های آموزشی در واحد/مرکز وجود دارد؟</w:t>
            </w:r>
          </w:p>
        </w:tc>
        <w:tc>
          <w:tcPr>
            <w:tcW w:w="3118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معاون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مدیر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کارشناس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:rsidR="00185E9A" w:rsidRPr="000807EF" w:rsidRDefault="00185E9A" w:rsidP="00185E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ابلاغ‌ها</w:t>
            </w:r>
          </w:p>
        </w:tc>
      </w:tr>
      <w:tr w:rsidR="00185E9A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15-4</w:t>
            </w:r>
          </w:p>
        </w:tc>
        <w:tc>
          <w:tcPr>
            <w:tcW w:w="4409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دانش سازمانی مدیران و کارشناسان حوزۀ آموزشی را در چه سطحی ارزیابی می‌کنید؟ (براساس مصاحبه با کارشناسان و مشاهدۀ عملکرد آنان در وظایف محوله از جمله پرونده های دانشجویان و استادان، نظم در صدور مدارک تحصیلی و ..)</w:t>
            </w:r>
          </w:p>
        </w:tc>
        <w:tc>
          <w:tcPr>
            <w:tcW w:w="3118" w:type="dxa"/>
            <w:vAlign w:val="center"/>
          </w:tcPr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خوب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متوسط (نیازمند ارتقا)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ضعیف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2552" w:type="dxa"/>
            <w:vAlign w:val="center"/>
          </w:tcPr>
          <w:p w:rsidR="00185E9A" w:rsidRPr="000807EF" w:rsidRDefault="00185E9A" w:rsidP="00185E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1A7766" w:rsidRPr="000807EF" w:rsidRDefault="001A7766" w:rsidP="001A7766">
      <w:pPr>
        <w:pStyle w:val="ListParagraph"/>
        <w:bidi/>
        <w:spacing w:before="100" w:beforeAutospacing="1"/>
        <w:contextualSpacing w:val="0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وضعیت دانشجویی و فرهنگی </w:t>
      </w:r>
      <w:r w:rsidR="0074769F"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واحد/مرکز</w:t>
      </w:r>
    </w:p>
    <w:tbl>
      <w:tblPr>
        <w:tblStyle w:val="TableGrid"/>
        <w:bidiVisual/>
        <w:tblW w:w="10788" w:type="dxa"/>
        <w:jc w:val="center"/>
        <w:tblLook w:val="04A0" w:firstRow="1" w:lastRow="0" w:firstColumn="1" w:lastColumn="0" w:noHBand="0" w:noVBand="1"/>
      </w:tblPr>
      <w:tblGrid>
        <w:gridCol w:w="709"/>
        <w:gridCol w:w="4409"/>
        <w:gridCol w:w="3118"/>
        <w:gridCol w:w="2552"/>
      </w:tblGrid>
      <w:tr w:rsidR="000807EF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0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552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دانشجویان فعال واحد/مرکز چند نفر است؟</w:t>
            </w:r>
          </w:p>
        </w:tc>
        <w:tc>
          <w:tcPr>
            <w:tcW w:w="3118" w:type="dxa"/>
            <w:vAlign w:val="center"/>
          </w:tcPr>
          <w:p w:rsidR="001A1E12" w:rsidRDefault="001A1E12" w:rsidP="001A1E12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:rsidR="001A1E12" w:rsidRPr="000406C9" w:rsidRDefault="001A1E12" w:rsidP="001A1E12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:rsidR="001A1E12" w:rsidRPr="000406C9" w:rsidRDefault="001A1E12" w:rsidP="001A1E12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:rsidR="001A1E12" w:rsidRDefault="001A1E12" w:rsidP="001A1E12">
            <w:pPr>
              <w:pStyle w:val="ListParagraph"/>
              <w:bidi/>
              <w:ind w:left="0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کاردانی: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…</w:t>
            </w:r>
          </w:p>
          <w:p w:rsidR="001A1E12" w:rsidRDefault="001A1E12" w:rsidP="001A1E12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:rsidR="001A1E12" w:rsidRPr="000406C9" w:rsidRDefault="001A1E12" w:rsidP="001A1E12">
            <w:pPr>
              <w:pStyle w:val="ListParagraph"/>
              <w:bidi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2552" w:type="dxa"/>
            <w:vAlign w:val="center"/>
          </w:tcPr>
          <w:p w:rsidR="001A1E12" w:rsidRPr="000406C9" w:rsidRDefault="001A1E12" w:rsidP="001A1E12">
            <w:pPr>
              <w:pStyle w:val="ListParagraph"/>
              <w:bidi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تعداد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دانش آموختگان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 در چهار سال اخیر چند نفر است؟</w:t>
            </w:r>
          </w:p>
        </w:tc>
        <w:tc>
          <w:tcPr>
            <w:tcW w:w="3118" w:type="dxa"/>
            <w:vAlign w:val="center"/>
          </w:tcPr>
          <w:tbl>
            <w:tblPr>
              <w:tblStyle w:val="TableGrid"/>
              <w:bidiVisual/>
              <w:tblW w:w="5091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27"/>
              <w:gridCol w:w="516"/>
              <w:gridCol w:w="516"/>
              <w:gridCol w:w="517"/>
              <w:gridCol w:w="548"/>
            </w:tblGrid>
            <w:tr w:rsidR="001A1E12" w:rsidRPr="000406C9" w:rsidTr="001744F0">
              <w:trPr>
                <w:trHeight w:val="227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دوره/سال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سال ...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سال ...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سال ...</w:t>
                  </w: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سال ....</w:t>
                  </w:r>
                </w:p>
              </w:tc>
            </w:tr>
            <w:tr w:rsidR="001A1E12" w:rsidRPr="000406C9" w:rsidTr="001744F0">
              <w:trPr>
                <w:trHeight w:val="105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دکتری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1A1E12" w:rsidRPr="000406C9" w:rsidTr="001744F0">
              <w:trPr>
                <w:trHeight w:val="267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ک. ارشد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1A1E12" w:rsidRPr="000406C9" w:rsidTr="001744F0">
              <w:trPr>
                <w:trHeight w:val="134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کارشناسی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1A1E12" w:rsidRPr="000406C9" w:rsidTr="001744F0">
              <w:trPr>
                <w:trHeight w:val="51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کاردانی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1A1E12" w:rsidRPr="000406C9" w:rsidTr="001744F0">
              <w:trPr>
                <w:trHeight w:val="40"/>
                <w:jc w:val="center"/>
              </w:trPr>
              <w:tc>
                <w:tcPr>
                  <w:tcW w:w="424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مجموع</w:t>
                  </w: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7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35" w:type="pct"/>
                  <w:vAlign w:val="center"/>
                </w:tcPr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</w:tc>
            </w:tr>
            <w:tr w:rsidR="001A1E12" w:rsidRPr="000406C9" w:rsidTr="001744F0">
              <w:trPr>
                <w:trHeight w:val="716"/>
                <w:jc w:val="center"/>
              </w:trPr>
              <w:tc>
                <w:tcPr>
                  <w:tcW w:w="1710" w:type="pct"/>
                  <w:gridSpan w:val="5"/>
                  <w:vAlign w:val="center"/>
                </w:tcPr>
                <w:p w:rsidR="001A1E12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تعداد دختر: ...</w:t>
                  </w:r>
                </w:p>
                <w:p w:rsidR="001A1E12" w:rsidRPr="000406C9" w:rsidRDefault="001A1E12" w:rsidP="001A1E12">
                  <w:pPr>
                    <w:bidi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0406C9">
                    <w:rPr>
                      <w:rFonts w:cs="B Zar" w:hint="cs"/>
                      <w:sz w:val="20"/>
                      <w:szCs w:val="20"/>
                      <w:rtl/>
                    </w:rPr>
                    <w:t>تعداد پسر: ...</w:t>
                  </w:r>
                </w:p>
              </w:tc>
            </w:tr>
          </w:tbl>
          <w:p w:rsidR="001A1E12" w:rsidRPr="000406C9" w:rsidRDefault="001A1E12" w:rsidP="001A1E12">
            <w:pPr>
              <w:bidi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552" w:type="dxa"/>
            <w:vAlign w:val="center"/>
          </w:tcPr>
          <w:p w:rsidR="001A1E12" w:rsidRPr="000406C9" w:rsidRDefault="001A1E12" w:rsidP="001A1E12">
            <w:pPr>
              <w:pStyle w:val="ListParagraph"/>
              <w:bidi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برای هریک از </w:t>
            </w:r>
            <w:r w:rsidRPr="000807EF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دانشجویان و دانش آموختگان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پروندۀ کامل تشکیل شده است؟</w:t>
            </w:r>
          </w:p>
        </w:tc>
        <w:tc>
          <w:tcPr>
            <w:tcW w:w="3118" w:type="dxa"/>
            <w:vAlign w:val="center"/>
          </w:tcPr>
          <w:p w:rsidR="001A1E12" w:rsidRPr="00EF5BAE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بلی</w:t>
            </w:r>
            <w:r w:rsidRPr="00EF5BAE">
              <w:rPr>
                <w:rFonts w:cs="B Zar"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،  خیر</w:t>
            </w:r>
            <w:r w:rsidRPr="00EF5BAE">
              <w:rPr>
                <w:rFonts w:cs="B Zar"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  <w:r w:rsidRPr="00EF5BAE"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اگر بلی، کدام یک از موارد زیر در پرونده ها وجود دارد؟</w:t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تصویر کارت ملی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تصویر شناسنامه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lastRenderedPageBreak/>
              <w:t>تصویر مدارک پذیرش در آزمون ورودی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تصویر مدرک تحصیلی دورۀ قبل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مدارک نظام وظیفه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تأییدیۀ تحصیلی دورۀ قبل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EF5BAE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sz w:val="20"/>
                <w:szCs w:val="20"/>
                <w:lang w:bidi="fa-IR"/>
              </w:rPr>
            </w:pP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مشخصات تشکیل دهندۀ پرونده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0807EF" w:rsidRDefault="001A1E12" w:rsidP="001A1E12">
            <w:pPr>
              <w:pStyle w:val="ListParagraph"/>
              <w:numPr>
                <w:ilvl w:val="0"/>
                <w:numId w:val="9"/>
              </w:numPr>
              <w:bidi/>
              <w:spacing w:line="20" w:lineRule="atLeast"/>
              <w:ind w:left="459" w:hanging="284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EF5BAE"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  <w:t>گواهی ثبت نهایی پایان نامه در ایرانداک</w:t>
            </w:r>
            <w:r w:rsidRPr="00EF5BAE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(برای دانش‌آموختگان تحصیلات تکمیلی)</w:t>
            </w:r>
            <w:r w:rsidRPr="00EF5BAE">
              <w:rPr>
                <w:rFonts w:hint="cs"/>
                <w:color w:val="000000" w:themeColor="text1"/>
                <w:sz w:val="20"/>
                <w:szCs w:val="20"/>
                <w:lang w:bidi="fa-IR"/>
              </w:rPr>
              <w:sym w:font="Wingdings 2" w:char="F0A3"/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459" w:hanging="28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-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4-5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مغایرتی در فهرست دانشجویان با معرفی شدگان سازمان سنجش وجود دارد؟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numPr>
                <w:ilvl w:val="0"/>
                <w:numId w:val="10"/>
              </w:numPr>
              <w:bidi/>
              <w:spacing w:line="20" w:lineRule="atLeast"/>
              <w:ind w:left="360" w:hanging="326"/>
              <w:jc w:val="center"/>
              <w:rPr>
                <w:rFonts w:cs="B Zar"/>
                <w:color w:val="000000" w:themeColor="text1"/>
                <w:lang w:bidi="fa-IR"/>
              </w:rPr>
            </w:pPr>
            <w:bookmarkStart w:id="4" w:name="_Hlk68611562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دانشجويان واحد/مرکز</w:t>
            </w:r>
          </w:p>
          <w:p w:rsidR="001A1E12" w:rsidRPr="000807EF" w:rsidRDefault="001A1E12" w:rsidP="001A1E12">
            <w:pPr>
              <w:pStyle w:val="ListParagraph"/>
              <w:numPr>
                <w:ilvl w:val="0"/>
                <w:numId w:val="10"/>
              </w:numPr>
              <w:bidi/>
              <w:spacing w:line="20" w:lineRule="atLeast"/>
              <w:ind w:left="360" w:hanging="326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معرفي شدگان سازمان سنجش</w:t>
            </w:r>
            <w:bookmarkEnd w:id="4"/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فرایندی برای رسیدگی به شكايات دانشجویان وجود دارد؟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مرجع رسیدگی: .....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6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7-5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مغایرتی در صدورکارنامه 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سه نمونه از کارنامه های نیمسال قبل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8-5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سه نمونه از مدارک تحصیلی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9-5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کمیتۀ انضباطی دانشجویان در واحد/مرکز فعال است؟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ترکیب آن چگونه است؟</w:t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 به تخلفات دانشجویی چگونه رسیدگی می‌شود؟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numPr>
                <w:ilvl w:val="0"/>
                <w:numId w:val="11"/>
              </w:numPr>
              <w:bidi/>
              <w:spacing w:line="20" w:lineRule="atLeast"/>
              <w:contextualSpacing w:val="0"/>
              <w:jc w:val="center"/>
              <w:rPr>
                <w:rFonts w:cs="B Zar"/>
                <w:color w:val="000000" w:themeColor="text1"/>
                <w:lang w:bidi="fa-IR"/>
              </w:rPr>
            </w:pPr>
            <w:bookmarkStart w:id="5" w:name="_Hlk68612007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اعضای کمیته انضباطی</w:t>
            </w:r>
          </w:p>
          <w:bookmarkEnd w:id="5"/>
          <w:p w:rsidR="001A1E12" w:rsidRPr="000807EF" w:rsidRDefault="001A1E12" w:rsidP="001A1E12">
            <w:pPr>
              <w:pStyle w:val="ListParagraph"/>
              <w:numPr>
                <w:ilvl w:val="0"/>
                <w:numId w:val="11"/>
              </w:numPr>
              <w:bidi/>
              <w:spacing w:line="20" w:lineRule="atLeast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یک نمونه از احکام صادره توسط کمیته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10-5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کمیسیون موارد خاص در واحد/مرکز فعال است؟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ترکیب آن چگونه است؟</w:t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تصمیمی بر خلاف مقررات در آرای کمیسیون مشاهده/ گزارش شده است؟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9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11-5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کدام یک از نهادهای دانشجویی در واحد/مرکز فعال هستند؟ 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تشکل های دانشجویی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تعداد: ....</w:t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کانون های فرهنگی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تعداد: ....</w:t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انجمن‌های علمی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تعداد: .....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6" w:name="_Hlk68612017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تشکل‌ها، کانون‌ها و انجمن‌های فعال در واحد/مرکز</w:t>
            </w:r>
            <w:bookmarkEnd w:id="6"/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12-5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چه تعداد فعالیت فرهنگی دانشجویی در سال جاری تحصیلی اجرا شده است؟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7" w:name="_Hlk68612025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فعالیت های فرهنگی در سال تحصیلی جاری</w:t>
            </w:r>
            <w:bookmarkEnd w:id="7"/>
          </w:p>
        </w:tc>
      </w:tr>
      <w:tr w:rsidR="001A1E12" w:rsidRPr="000807EF" w:rsidTr="00A27017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13-5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شورای فرهنگی واحد/مرکز تشکیل می شود؟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تعداد جلسه‌ها در سال جاری تحصیلی:......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نم</w:t>
            </w:r>
            <w:r w:rsidR="00A41010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و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نه هایی از صورت‌</w:t>
            </w:r>
            <w:r w:rsidR="00222EBA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جلسه های شورا در سال تحصیلی جاری 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14-5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واحد/مرکز مجاز به اخذ سرانۀ فرهنگی است؟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آیا مبالغ دریافتی را در فعالیت های فرهنگی برای دانشجویان هزینه کرده است؟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15-5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کدام یکی از سِمَت‌های امور دانشجویی در واحد/مرکز وجود دارد؟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معاون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مدیر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کارشناس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ابلاغ‌ها</w:t>
            </w:r>
          </w:p>
        </w:tc>
      </w:tr>
      <w:tr w:rsidR="001A1E12" w:rsidRPr="000807EF" w:rsidTr="004C419A">
        <w:trPr>
          <w:trHeight w:val="577"/>
          <w:jc w:val="center"/>
        </w:trPr>
        <w:tc>
          <w:tcPr>
            <w:tcW w:w="709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16-5</w:t>
            </w:r>
          </w:p>
        </w:tc>
        <w:tc>
          <w:tcPr>
            <w:tcW w:w="4409" w:type="dxa"/>
            <w:vAlign w:val="center"/>
          </w:tcPr>
          <w:p w:rsidR="001A1E12" w:rsidRPr="000807EF" w:rsidRDefault="001A1E12" w:rsidP="001A1E12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3118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خوب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متوسط (نیازمند ارتقا)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ضعیف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2552" w:type="dxa"/>
            <w:vAlign w:val="center"/>
          </w:tcPr>
          <w:p w:rsidR="001A1E12" w:rsidRPr="000807EF" w:rsidRDefault="001A1E12" w:rsidP="001A1E12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1A7766" w:rsidRPr="000807EF" w:rsidRDefault="001A7766" w:rsidP="001A7766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وضعیت پژوهشی </w:t>
      </w:r>
      <w:r w:rsidR="0074769F"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واحد/مرکز</w:t>
      </w:r>
    </w:p>
    <w:tbl>
      <w:tblPr>
        <w:tblStyle w:val="TableGrid"/>
        <w:bidiVisual/>
        <w:tblW w:w="10471" w:type="dxa"/>
        <w:jc w:val="center"/>
        <w:tblLook w:val="04A0" w:firstRow="1" w:lastRow="0" w:firstColumn="1" w:lastColumn="0" w:noHBand="0" w:noVBand="1"/>
      </w:tblPr>
      <w:tblGrid>
        <w:gridCol w:w="784"/>
        <w:gridCol w:w="2741"/>
        <w:gridCol w:w="3827"/>
        <w:gridCol w:w="3119"/>
      </w:tblGrid>
      <w:tr w:rsidR="000807EF" w:rsidRPr="000807EF" w:rsidTr="004C419A">
        <w:trPr>
          <w:trHeight w:val="344"/>
          <w:jc w:val="center"/>
        </w:trPr>
        <w:tc>
          <w:tcPr>
            <w:tcW w:w="784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0807EF" w:rsidRPr="000807EF" w:rsidTr="004C419A">
        <w:trPr>
          <w:trHeight w:val="1053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1-6</w:t>
            </w:r>
          </w:p>
        </w:tc>
        <w:tc>
          <w:tcPr>
            <w:tcW w:w="2741" w:type="dxa"/>
            <w:tcBorders>
              <w:top w:val="single" w:sz="2" w:space="0" w:color="auto"/>
            </w:tcBorders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همانند‌جو»ی پژوهشگاه علوم و فنّاوری اطلاعات ایران طی می‌شود؟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اگر بلی، کدام یک از فرایندها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رعایت می‌شود؟</w:t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/>
                <w:color w:val="000000" w:themeColor="text1"/>
                <w:rtl/>
                <w:lang w:bidi="fa-IR"/>
              </w:rPr>
              <w:t xml:space="preserve">ثبت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پیشنهاده/ 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پایان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‌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نام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ه/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رساله در ایرانداک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/>
                <w:color w:val="000000" w:themeColor="text1"/>
                <w:rtl/>
                <w:lang w:bidi="fa-IR"/>
              </w:rPr>
              <w:t>ارا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ئۀ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 xml:space="preserve"> گزارش مشابهت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‌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یابی قبل از دفاع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/>
                <w:color w:val="000000" w:themeColor="text1"/>
                <w:rtl/>
                <w:lang w:bidi="fa-IR"/>
              </w:rPr>
              <w:t>ارا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ئۀ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/>
                <w:color w:val="000000" w:themeColor="text1"/>
                <w:rtl/>
                <w:lang w:bidi="fa-IR"/>
              </w:rPr>
              <w:t>استفاده از امتیاز پایان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‌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نام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ه/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 xml:space="preserve">رساله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توسط 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 xml:space="preserve">اعضای هیئت علمی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بعد از دریافت 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گواهی ثبت نهایی و مشابهت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‌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یابی در ایرانداک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مستندات ثبت و تأیید در سامانۀ همانندجو</w:t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(</w:t>
            </w:r>
            <w:r w:rsidRPr="000807E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tik.irandoc.ac.ir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) طبق مادّۀ 6 آیین نامۀ ا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t>جرایی قانون پیشگیری و مقابله با تقلب در تهیه آثار علمی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</w:t>
            </w:r>
          </w:p>
        </w:tc>
      </w:tr>
      <w:tr w:rsidR="000807EF" w:rsidRPr="000807EF" w:rsidTr="004C419A">
        <w:trPr>
          <w:trHeight w:val="1053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2-6</w:t>
            </w:r>
          </w:p>
        </w:tc>
        <w:tc>
          <w:tcPr>
            <w:tcW w:w="2741" w:type="dxa"/>
            <w:tcBorders>
              <w:top w:val="single" w:sz="2" w:space="0" w:color="auto"/>
            </w:tcBorders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</w:t>
            </w:r>
            <w:bookmarkStart w:id="8" w:name="_Hlk68612053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کمیتۀ اخلاق در پژوهش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bookmarkEnd w:id="8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تشکیل شده است؟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جلسات در سال جاری: ......</w:t>
            </w:r>
          </w:p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پرونده‌های رسیدگی شده: ....</w:t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13"/>
              </w:numPr>
              <w:bidi/>
              <w:contextualSpacing w:val="0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اعضای کمیته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13"/>
              </w:numPr>
              <w:bidi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نمونه‌هایی از صورت‌جلسه‌ها</w:t>
            </w:r>
          </w:p>
        </w:tc>
      </w:tr>
      <w:tr w:rsidR="000807EF" w:rsidRPr="000807EF" w:rsidTr="004C419A">
        <w:trPr>
          <w:trHeight w:val="1695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3-6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483D6E" w:rsidRPr="000807EF" w:rsidRDefault="00483D6E" w:rsidP="00483D6E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آیا تخلفی از مقررات مذکور مشاهده یا گزارش شده است؟</w:t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12"/>
              </w:numPr>
              <w:bidi/>
              <w:ind w:left="317" w:hanging="261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مقررات تدوین شده</w:t>
            </w:r>
          </w:p>
          <w:p w:rsidR="001A7766" w:rsidRPr="000807EF" w:rsidRDefault="001A7766" w:rsidP="00CC6CEB">
            <w:pPr>
              <w:pStyle w:val="ListParagraph"/>
              <w:numPr>
                <w:ilvl w:val="0"/>
                <w:numId w:val="12"/>
              </w:numPr>
              <w:bidi/>
              <w:ind w:left="317" w:hanging="261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9" w:name="_Hlk68612076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فهرست پايان نامه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softHyphen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های دانشجویی دوسال اخیر (شامل نام دانشجو، سال ورود، نام استاد راهنما، آخرین مدرک و رشتۀ تحصیلی ودانشگاه محل خدمت استاد راهنما و استاد مشاور)</w:t>
            </w:r>
            <w:bookmarkEnd w:id="9"/>
          </w:p>
        </w:tc>
      </w:tr>
      <w:tr w:rsidR="000807EF" w:rsidRPr="000807EF" w:rsidTr="004C419A">
        <w:trPr>
          <w:trHeight w:val="1695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4-6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483D6E" w:rsidRPr="000807EF" w:rsidRDefault="00483D6E" w:rsidP="00483D6E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ind w:left="317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نمونه هایی از صورتجلس</w:t>
            </w:r>
            <w:r w:rsidR="00185E9A" w:rsidRPr="000807EF">
              <w:rPr>
                <w:rFonts w:cs="B Zar" w:hint="cs"/>
                <w:color w:val="000000" w:themeColor="text1"/>
                <w:rtl/>
                <w:lang w:bidi="fa-IR"/>
              </w:rPr>
              <w:t>ه های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دفاع</w:t>
            </w:r>
          </w:p>
        </w:tc>
      </w:tr>
      <w:tr w:rsidR="000807EF" w:rsidRPr="000807EF" w:rsidTr="004C419A">
        <w:trPr>
          <w:trHeight w:val="1143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5-6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کدام یکی از سمت های پژوهشی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وجود دارد؟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83D6E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معاون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مدیر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کارشناس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3119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تصویر ابلاغ‌ها</w:t>
            </w:r>
          </w:p>
        </w:tc>
      </w:tr>
      <w:tr w:rsidR="000807EF" w:rsidRPr="000807EF" w:rsidTr="004C419A">
        <w:trPr>
          <w:trHeight w:val="1143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6-6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خوب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متوسط (نیازمند ارتقا)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ضعیف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3119" w:type="dxa"/>
            <w:vAlign w:val="center"/>
          </w:tcPr>
          <w:p w:rsidR="001A7766" w:rsidRPr="000807EF" w:rsidRDefault="00692037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1A7766" w:rsidRPr="000807EF" w:rsidTr="004C419A">
        <w:trPr>
          <w:trHeight w:val="1117"/>
          <w:jc w:val="center"/>
        </w:trPr>
        <w:tc>
          <w:tcPr>
            <w:tcW w:w="784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7-6</w:t>
            </w:r>
          </w:p>
        </w:tc>
        <w:tc>
          <w:tcPr>
            <w:tcW w:w="2741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کتاب‌های تخصصی مرتبط با رشته‌های دایر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در کتابخانه تأمین شده است؟</w:t>
            </w:r>
          </w:p>
        </w:tc>
        <w:tc>
          <w:tcPr>
            <w:tcW w:w="38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عنوان کتاب‌های تخصصی: ....</w:t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تعداد نسخه‌های کتاب‌های تخصصی: ....</w:t>
            </w:r>
          </w:p>
        </w:tc>
        <w:tc>
          <w:tcPr>
            <w:tcW w:w="3119" w:type="dxa"/>
            <w:vAlign w:val="center"/>
          </w:tcPr>
          <w:p w:rsidR="001A7766" w:rsidRPr="000807EF" w:rsidRDefault="00692037" w:rsidP="004C419A">
            <w:pPr>
              <w:bidi/>
              <w:spacing w:line="20" w:lineRule="atLeast"/>
              <w:ind w:left="34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1A7766" w:rsidRPr="000807EF" w:rsidRDefault="001A7766" w:rsidP="001A7766">
      <w:pPr>
        <w:pStyle w:val="ListParagraph"/>
        <w:bidi/>
        <w:ind w:left="402"/>
        <w:contextualSpacing w:val="0"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1A7766" w:rsidRPr="000807EF" w:rsidRDefault="001A7766" w:rsidP="00CC6CEB">
      <w:pPr>
        <w:pStyle w:val="ListParagraph"/>
        <w:numPr>
          <w:ilvl w:val="0"/>
          <w:numId w:val="1"/>
        </w:numPr>
        <w:bidi/>
        <w:spacing w:before="100" w:beforeAutospacing="1"/>
        <w:ind w:left="402" w:hanging="357"/>
        <w:contextualSpacing w:val="0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10624" w:type="dxa"/>
        <w:jc w:val="center"/>
        <w:tblLook w:val="04A0" w:firstRow="1" w:lastRow="0" w:firstColumn="1" w:lastColumn="0" w:noHBand="0" w:noVBand="1"/>
      </w:tblPr>
      <w:tblGrid>
        <w:gridCol w:w="643"/>
        <w:gridCol w:w="4027"/>
        <w:gridCol w:w="3260"/>
        <w:gridCol w:w="2694"/>
      </w:tblGrid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60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694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1-7</w:t>
            </w:r>
          </w:p>
        </w:tc>
        <w:tc>
          <w:tcPr>
            <w:tcW w:w="4027" w:type="dxa"/>
            <w:vAlign w:val="center"/>
          </w:tcPr>
          <w:p w:rsidR="001A7766" w:rsidRPr="000807EF" w:rsidRDefault="001A7766" w:rsidP="004C419A">
            <w:pPr>
              <w:bidi/>
              <w:spacing w:line="20" w:lineRule="atLeast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وضعیت مالکیت ساختمان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کدام‌یک از موارد است؟</w:t>
            </w:r>
          </w:p>
        </w:tc>
        <w:tc>
          <w:tcPr>
            <w:tcW w:w="3260" w:type="dxa"/>
            <w:vAlign w:val="center"/>
          </w:tcPr>
          <w:p w:rsidR="001A7766" w:rsidRPr="000807EF" w:rsidRDefault="001A7766" w:rsidP="00483D6E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در تملک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اجاره از غیر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سایر:................. 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694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مستندات حقوقی(سند مالکیت، اجاره نامه و ...)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2-7</w:t>
            </w:r>
          </w:p>
        </w:tc>
        <w:tc>
          <w:tcPr>
            <w:tcW w:w="4027" w:type="dxa"/>
            <w:vAlign w:val="center"/>
          </w:tcPr>
          <w:p w:rsidR="001A7766" w:rsidRPr="000807EF" w:rsidRDefault="00483D6E" w:rsidP="004C419A">
            <w:pPr>
              <w:bidi/>
              <w:spacing w:line="20" w:lineRule="atLeast"/>
              <w:jc w:val="center"/>
              <w:rPr>
                <w:rFonts w:cs="B Zar"/>
                <w:strike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مساحت فضای کالبدی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چه میزان است؟</w:t>
            </w:r>
          </w:p>
        </w:tc>
        <w:tc>
          <w:tcPr>
            <w:tcW w:w="3260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/>
                <w:strike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مساحت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: ...</w:t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694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trike/>
                <w:color w:val="000000" w:themeColor="text1"/>
                <w:rtl/>
                <w:lang w:bidi="fa-IR"/>
              </w:rPr>
            </w:pPr>
          </w:p>
        </w:tc>
      </w:tr>
      <w:tr w:rsidR="000807EF" w:rsidRPr="000807EF" w:rsidTr="004C419A">
        <w:trPr>
          <w:trHeight w:val="890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3-7</w:t>
            </w:r>
          </w:p>
        </w:tc>
        <w:tc>
          <w:tcPr>
            <w:tcW w:w="40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کیفیت فضاهای کالبدی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3260" w:type="dxa"/>
            <w:vAlign w:val="center"/>
          </w:tcPr>
          <w:p w:rsidR="001A7766" w:rsidRPr="000807EF" w:rsidRDefault="00974543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مطلوب</w:t>
            </w:r>
            <w:r w:rsidR="001A7766"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974543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تا حدی مطلوب</w:t>
            </w:r>
            <w:r w:rsidR="001A7766"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نیازمند اصلاح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اصلاحات مورد نیاز: ....</w:t>
            </w:r>
          </w:p>
        </w:tc>
        <w:tc>
          <w:tcPr>
            <w:tcW w:w="2694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bookmarkStart w:id="10" w:name="_Hlk68612112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جدول کیفیت فضاهای کالبدی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bookmarkEnd w:id="10"/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4-7</w:t>
            </w:r>
          </w:p>
        </w:tc>
        <w:tc>
          <w:tcPr>
            <w:tcW w:w="40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کارگاه/ آتلیه/ سالن ورزشی/ آزمایشگاه‌های مورد نیاز دانشجویان (بر اساس رشته های دایر) تأمین شده است؟ (بر اساس مصاحبه با دانشجویان و استادان)</w:t>
            </w:r>
          </w:p>
        </w:tc>
        <w:tc>
          <w:tcPr>
            <w:tcW w:w="3260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اگر بلی، آیا موارد مذکور در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 xml:space="preserve">وجود دارد یا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طی قراردادی تأمین کرده است؟</w:t>
            </w:r>
          </w:p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694" w:type="dxa"/>
            <w:vAlign w:val="center"/>
          </w:tcPr>
          <w:p w:rsidR="001A7766" w:rsidRPr="000807EF" w:rsidRDefault="001A7766" w:rsidP="00CC6CEB">
            <w:pPr>
              <w:pStyle w:val="ListParagraph"/>
              <w:numPr>
                <w:ilvl w:val="0"/>
                <w:numId w:val="14"/>
              </w:numPr>
              <w:bidi/>
              <w:spacing w:line="20" w:lineRule="atLeast"/>
              <w:ind w:left="360"/>
              <w:contextualSpacing w:val="0"/>
              <w:jc w:val="center"/>
              <w:rPr>
                <w:rFonts w:cs="B Zar"/>
                <w:color w:val="000000" w:themeColor="text1"/>
                <w:lang w:bidi="fa-IR"/>
              </w:rPr>
            </w:pPr>
            <w:bookmarkStart w:id="11" w:name="_Hlk68612133"/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فهرست عناوین کارگاه/آتلیه/ آزمایشگاه‌/ سالن ورزشی ذکر شود.</w:t>
            </w:r>
          </w:p>
          <w:bookmarkEnd w:id="11"/>
          <w:p w:rsidR="001A7766" w:rsidRPr="000807EF" w:rsidRDefault="001A7766" w:rsidP="00CC6CEB">
            <w:pPr>
              <w:pStyle w:val="ListParagraph"/>
              <w:numPr>
                <w:ilvl w:val="0"/>
                <w:numId w:val="14"/>
              </w:numPr>
              <w:bidi/>
              <w:spacing w:line="20" w:lineRule="atLeast"/>
              <w:ind w:left="36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5-7</w:t>
            </w:r>
          </w:p>
        </w:tc>
        <w:tc>
          <w:tcPr>
            <w:tcW w:w="4027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="0074769F"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 xml:space="preserve"> تأمین شده است؟</w:t>
            </w:r>
          </w:p>
        </w:tc>
        <w:tc>
          <w:tcPr>
            <w:tcW w:w="3260" w:type="dxa"/>
            <w:vAlign w:val="center"/>
          </w:tcPr>
          <w:p w:rsidR="00185E9A" w:rsidRPr="000807EF" w:rsidRDefault="001A7766" w:rsidP="00185E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="00185E9A"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کیفیت تجهیزات چگونه است؟</w:t>
            </w:r>
          </w:p>
          <w:p w:rsidR="00185E9A" w:rsidRPr="000807EF" w:rsidRDefault="00185E9A" w:rsidP="00185E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مطلوب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E5231F" w:rsidRPr="000807EF" w:rsidRDefault="00E5231F" w:rsidP="00E5231F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تا حدی مطلوب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E5231F" w:rsidRPr="000807EF" w:rsidRDefault="00E5231F" w:rsidP="00E5231F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نیازمند اصلاح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185E9A" w:rsidP="00185E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کمبودها:........</w:t>
            </w:r>
          </w:p>
        </w:tc>
        <w:tc>
          <w:tcPr>
            <w:tcW w:w="2694" w:type="dxa"/>
            <w:vAlign w:val="center"/>
          </w:tcPr>
          <w:p w:rsidR="001A7766" w:rsidRPr="000807EF" w:rsidRDefault="00692037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15014E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6-7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مقررات ایمنی در کارگاه ها و آزمایشگاه ها رعایت می‌شود؟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 توضیح داده شود.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7-7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فضاهای کالبدی واحد/مرکز پاسخگوی تعداد دانشجویان است؟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سرانۀ فضای آموزشی و کمک آموزشی: ...</w:t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سرانۀ فضای فرهنگی- ورزشی:...</w:t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8-7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استانداردهای ایمنی و بهداشتی در فضاهای کالبدی واحد/مرکز رعایت شده است؟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CC6CEB">
            <w:pPr>
              <w:pStyle w:val="ListParagraph"/>
              <w:numPr>
                <w:ilvl w:val="0"/>
                <w:numId w:val="18"/>
              </w:numPr>
              <w:bidi/>
              <w:spacing w:line="20" w:lineRule="atLeast"/>
              <w:ind w:left="360"/>
              <w:contextualSpacing w:val="0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پایان کار از شهرداری</w:t>
            </w:r>
          </w:p>
          <w:p w:rsidR="00476183" w:rsidRPr="000807EF" w:rsidRDefault="00476183" w:rsidP="00CC6CEB">
            <w:pPr>
              <w:pStyle w:val="ListParagraph"/>
              <w:numPr>
                <w:ilvl w:val="0"/>
                <w:numId w:val="18"/>
              </w:numPr>
              <w:bidi/>
              <w:spacing w:line="20" w:lineRule="atLeast"/>
              <w:ind w:left="36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تأییدیۀ آتش نشانی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9-7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bidi/>
              <w:spacing w:line="20" w:lineRule="atLeast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color w:val="000000" w:themeColor="text1"/>
                <w:rtl/>
                <w:lang w:bidi="fa-IR"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34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محل بایگانی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10-7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پهنای باند: ...</w:t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از چه طریق: ...</w:t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11-7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واحد/مرکز وبگاه دارد؟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نشانی وبگاه: ...</w:t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476183" w:rsidRPr="000807EF" w:rsidTr="004C419A">
        <w:trPr>
          <w:jc w:val="center"/>
        </w:trPr>
        <w:tc>
          <w:tcPr>
            <w:tcW w:w="64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12-7</w:t>
            </w:r>
          </w:p>
        </w:tc>
        <w:tc>
          <w:tcPr>
            <w:tcW w:w="4027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در صورت داشتن وبگاه، آیا اطلاعات خلاف واقع (مانند ذکر اسامی استادانی که در واحد/مرکز حضور ندارند و ...) در وبگاه واحد/مرکز درج شده است؟</w:t>
            </w:r>
          </w:p>
        </w:tc>
        <w:tc>
          <w:tcPr>
            <w:tcW w:w="3260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بلی، توضیح داده شود.</w:t>
            </w:r>
          </w:p>
        </w:tc>
        <w:tc>
          <w:tcPr>
            <w:tcW w:w="2694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مستندات تخلف</w:t>
            </w:r>
          </w:p>
        </w:tc>
      </w:tr>
    </w:tbl>
    <w:p w:rsidR="001A7766" w:rsidRPr="005E595D" w:rsidRDefault="001A7766" w:rsidP="005E595D">
      <w:pPr>
        <w:pStyle w:val="ListParagraph"/>
        <w:numPr>
          <w:ilvl w:val="0"/>
          <w:numId w:val="1"/>
        </w:num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 w:rsidRPr="005E595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همکاری و تعامل</w:t>
      </w:r>
    </w:p>
    <w:tbl>
      <w:tblPr>
        <w:tblStyle w:val="TableGrid"/>
        <w:bidiVisual/>
        <w:tblW w:w="10440" w:type="dxa"/>
        <w:jc w:val="center"/>
        <w:tblLook w:val="04A0" w:firstRow="1" w:lastRow="0" w:firstColumn="1" w:lastColumn="0" w:noHBand="0" w:noVBand="1"/>
      </w:tblPr>
      <w:tblGrid>
        <w:gridCol w:w="643"/>
        <w:gridCol w:w="4836"/>
        <w:gridCol w:w="2713"/>
        <w:gridCol w:w="2248"/>
      </w:tblGrid>
      <w:tr w:rsidR="000807EF" w:rsidRPr="000807EF" w:rsidTr="00706C5E">
        <w:trPr>
          <w:trHeight w:val="327"/>
          <w:jc w:val="center"/>
        </w:trPr>
        <w:tc>
          <w:tcPr>
            <w:tcW w:w="64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0807EF" w:rsidRPr="000807EF" w:rsidTr="00706C5E">
        <w:trPr>
          <w:trHeight w:val="578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1-8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تعامل و همکاری لازم را با هیئت نظارت استانی دارد؟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اگر خیر، توضیح داده شود.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706C5E">
        <w:trPr>
          <w:trHeight w:val="578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2-8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بازدید نظارتی قبلی هیئت نظارت استان در چه تاریخی بوده است؟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.............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807EF" w:rsidRPr="000807EF" w:rsidTr="00706C5E">
        <w:trPr>
          <w:trHeight w:val="578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3-8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شماره و تاریخ نامه: ....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تصویر گزارش نظارتی</w:t>
            </w:r>
          </w:p>
        </w:tc>
      </w:tr>
      <w:tr w:rsidR="000807EF" w:rsidRPr="000807EF" w:rsidTr="00706C5E">
        <w:trPr>
          <w:trHeight w:val="578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lastRenderedPageBreak/>
              <w:t>4-8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آیا در بازدید قبل، تخلفی از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گزارش شده است؟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بلی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،  خیر</w:t>
            </w:r>
            <w:r w:rsidRPr="000807EF">
              <w:rPr>
                <w:rFonts w:cs="B Zar" w:hint="cs"/>
                <w:color w:val="000000" w:themeColor="text1"/>
                <w:lang w:bidi="fa-IR"/>
              </w:rPr>
              <w:sym w:font="Wingdings 2" w:char="F0A3"/>
            </w:r>
            <w:r w:rsidRPr="000807EF">
              <w:rPr>
                <w:rFonts w:cs="B Zar"/>
                <w:color w:val="000000" w:themeColor="text1"/>
                <w:rtl/>
                <w:lang w:bidi="fa-IR"/>
              </w:rPr>
              <w:br/>
            </w:r>
            <w:r w:rsidRPr="005E595D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اگر بلی، آیا </w:t>
            </w:r>
            <w:r w:rsidR="0074769F" w:rsidRPr="005E595D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>واحد/مرکز</w:t>
            </w:r>
            <w:r w:rsidRPr="005E595D">
              <w:rPr>
                <w:rFonts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آنها را رفع کرده است؟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مستندات رفع تخلف</w:t>
            </w:r>
          </w:p>
        </w:tc>
      </w:tr>
      <w:tr w:rsidR="000807EF" w:rsidRPr="000807EF" w:rsidTr="00706C5E">
        <w:trPr>
          <w:trHeight w:val="565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5-8</w:t>
            </w:r>
          </w:p>
        </w:tc>
        <w:tc>
          <w:tcPr>
            <w:tcW w:w="4836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در بازدید قبل، چه اقدامات اصلاحی از </w:t>
            </w:r>
            <w:r w:rsidR="0074769F" w:rsidRPr="000807EF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 xml:space="preserve"> درخواست شده است؟</w:t>
            </w:r>
          </w:p>
        </w:tc>
        <w:tc>
          <w:tcPr>
            <w:tcW w:w="2713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..............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1A7766" w:rsidRPr="000807EF" w:rsidTr="00706C5E">
        <w:trPr>
          <w:trHeight w:val="485"/>
          <w:jc w:val="center"/>
        </w:trPr>
        <w:tc>
          <w:tcPr>
            <w:tcW w:w="643" w:type="dxa"/>
            <w:vAlign w:val="center"/>
          </w:tcPr>
          <w:p w:rsidR="001A7766" w:rsidRPr="000807EF" w:rsidRDefault="009B605F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6-8</w:t>
            </w:r>
          </w:p>
        </w:tc>
        <w:tc>
          <w:tcPr>
            <w:tcW w:w="4836" w:type="dxa"/>
            <w:vAlign w:val="center"/>
          </w:tcPr>
          <w:p w:rsidR="001A7766" w:rsidRPr="005E595D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5E595D">
              <w:rPr>
                <w:rFonts w:cs="B Zar" w:hint="cs"/>
                <w:color w:val="000000" w:themeColor="text1"/>
                <w:rtl/>
                <w:lang w:bidi="fa-IR"/>
              </w:rPr>
              <w:t>اقدامات اصلاحی که در بازدید</w:t>
            </w:r>
            <w:r w:rsidRPr="005E595D">
              <w:rPr>
                <w:rFonts w:cs="B Zar"/>
                <w:color w:val="000000" w:themeColor="text1"/>
                <w:rtl/>
                <w:lang w:bidi="fa-IR"/>
              </w:rPr>
              <w:softHyphen/>
            </w:r>
            <w:r w:rsidRPr="005E595D">
              <w:rPr>
                <w:rFonts w:cs="B Zar" w:hint="cs"/>
                <w:color w:val="000000" w:themeColor="text1"/>
                <w:rtl/>
                <w:lang w:bidi="fa-IR"/>
              </w:rPr>
              <w:t xml:space="preserve">های قبل به </w:t>
            </w:r>
            <w:r w:rsidR="0074769F" w:rsidRPr="005E595D">
              <w:rPr>
                <w:rFonts w:cs="B Zar" w:hint="cs"/>
                <w:color w:val="000000" w:themeColor="text1"/>
                <w:rtl/>
                <w:lang w:bidi="fa-IR"/>
              </w:rPr>
              <w:t>واحد/مرکز</w:t>
            </w:r>
            <w:r w:rsidRPr="005E595D">
              <w:rPr>
                <w:rFonts w:cs="B Zar" w:hint="cs"/>
                <w:color w:val="000000" w:themeColor="text1"/>
                <w:rtl/>
                <w:lang w:bidi="fa-IR"/>
              </w:rPr>
              <w:t xml:space="preserve"> ابلاغ شده، تا چه میزان اجرایی شده است؟</w:t>
            </w:r>
          </w:p>
        </w:tc>
        <w:tc>
          <w:tcPr>
            <w:tcW w:w="2713" w:type="dxa"/>
            <w:vAlign w:val="center"/>
          </w:tcPr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کامل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ناقص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476183" w:rsidRPr="000807EF" w:rsidRDefault="00476183" w:rsidP="0047618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اجرایی نشده است</w:t>
            </w:r>
            <w:r w:rsidRPr="000807EF">
              <w:rPr>
                <w:rFonts w:cs="B Zar"/>
                <w:color w:val="000000" w:themeColor="text1"/>
                <w:lang w:bidi="fa-IR"/>
              </w:rPr>
              <w:sym w:font="Wingdings 2" w:char="F0A3"/>
            </w:r>
          </w:p>
          <w:p w:rsidR="001A7766" w:rsidRPr="000807EF" w:rsidRDefault="00476183" w:rsidP="0047618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چه مواردی و به چه دلایلی اجرایی نشده است؟....</w:t>
            </w:r>
          </w:p>
        </w:tc>
        <w:tc>
          <w:tcPr>
            <w:tcW w:w="2248" w:type="dxa"/>
            <w:vAlign w:val="center"/>
          </w:tcPr>
          <w:p w:rsidR="001A7766" w:rsidRPr="000807EF" w:rsidRDefault="001A7766" w:rsidP="004C419A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807EF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</w:tbl>
    <w:p w:rsidR="007468D5" w:rsidRDefault="007468D5" w:rsidP="007468D5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7468D5" w:rsidRDefault="007468D5" w:rsidP="007468D5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4B686F" w:rsidRDefault="004B686F" w:rsidP="004B686F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7468D5" w:rsidRDefault="007468D5" w:rsidP="007468D5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552D66" w:rsidRDefault="00552D66" w:rsidP="00552D66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C47EC" w:rsidRDefault="001C47EC" w:rsidP="001C47EC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C47EC" w:rsidRDefault="001C47EC" w:rsidP="001C47EC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1C47EC" w:rsidRDefault="001C47EC" w:rsidP="001C47EC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275CF7" w:rsidRDefault="00275CF7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</w:p>
    <w:p w:rsidR="00706C5E" w:rsidRDefault="00706C5E" w:rsidP="00275CF7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  <w:sectPr w:rsidR="00706C5E" w:rsidSect="004C419A">
          <w:footerReference w:type="default" r:id="rId9"/>
          <w:pgSz w:w="12240" w:h="15840"/>
          <w:pgMar w:top="993" w:right="1041" w:bottom="567" w:left="1440" w:header="720" w:footer="720" w:gutter="0"/>
          <w:cols w:space="720"/>
          <w:docGrid w:linePitch="360"/>
        </w:sectPr>
      </w:pPr>
    </w:p>
    <w:p w:rsidR="00C000E4" w:rsidRDefault="00706C5E" w:rsidP="00C000E4">
      <w:p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Zar"/>
          <w:b/>
          <w:bCs/>
          <w:color w:val="000000" w:themeColor="text1"/>
          <w:sz w:val="28"/>
          <w:szCs w:val="28"/>
          <w:lang w:bidi="fa-IR"/>
        </w:rPr>
        <w:lastRenderedPageBreak/>
        <w:br/>
      </w:r>
    </w:p>
    <w:tbl>
      <w:tblPr>
        <w:bidiVisual/>
        <w:tblW w:w="5076" w:type="pct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1028"/>
        <w:gridCol w:w="2066"/>
        <w:gridCol w:w="585"/>
        <w:gridCol w:w="678"/>
        <w:gridCol w:w="562"/>
        <w:gridCol w:w="527"/>
        <w:gridCol w:w="484"/>
        <w:gridCol w:w="556"/>
        <w:gridCol w:w="568"/>
        <w:gridCol w:w="655"/>
        <w:gridCol w:w="476"/>
        <w:gridCol w:w="476"/>
        <w:gridCol w:w="565"/>
        <w:gridCol w:w="536"/>
        <w:gridCol w:w="484"/>
        <w:gridCol w:w="536"/>
        <w:gridCol w:w="493"/>
        <w:gridCol w:w="640"/>
        <w:gridCol w:w="1791"/>
      </w:tblGrid>
      <w:tr w:rsidR="00C000E4" w:rsidRPr="00C000E4" w:rsidTr="00C000E4">
        <w:trPr>
          <w:trHeight w:val="433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دانشگاه / موسسه آموزش عالي / پژوهشی</w:t>
            </w:r>
            <w:r w:rsidRPr="00C000E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000E4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……………………………</w:t>
            </w:r>
            <w:r w:rsidRPr="00C000E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000E4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ab/>
              <w:t xml:space="preserve">تاريخ بازديد : </w:t>
            </w:r>
            <w:r w:rsidRPr="00C000E4"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lang w:bidi="fa-IR"/>
              </w:rPr>
              <w:t>…………………………….</w:t>
            </w:r>
          </w:p>
        </w:tc>
      </w:tr>
      <w:tr w:rsidR="00C000E4" w:rsidRPr="00C000E4" w:rsidTr="00C000E4">
        <w:trPr>
          <w:trHeight w:val="139"/>
        </w:trPr>
        <w:tc>
          <w:tcPr>
            <w:tcW w:w="5000" w:type="pct"/>
            <w:gridSpan w:val="20"/>
            <w:shd w:val="clear" w:color="auto" w:fill="DAEEF3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آمار دانشجویان، دانش آموختگان و اعضای هیات علمی به تفکیک گروه های آموزشی و رشته های تحصیلی دایر</w:t>
            </w:r>
          </w:p>
        </w:tc>
      </w:tr>
      <w:tr w:rsidR="00C000E4" w:rsidRPr="00C000E4" w:rsidTr="00C000E4">
        <w:trPr>
          <w:trHeight w:val="230"/>
        </w:trPr>
        <w:tc>
          <w:tcPr>
            <w:tcW w:w="270" w:type="pct"/>
            <w:vMerge w:val="restar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55" w:type="pct"/>
            <w:vMerge w:val="restart"/>
            <w:shd w:val="clear" w:color="auto" w:fill="FDE9D9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گروه آموزشی</w:t>
            </w:r>
          </w:p>
        </w:tc>
        <w:tc>
          <w:tcPr>
            <w:tcW w:w="713" w:type="pct"/>
            <w:vMerge w:val="restart"/>
            <w:shd w:val="clear" w:color="auto" w:fill="FDE9D9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رشته تحصيلي</w:t>
            </w:r>
          </w:p>
        </w:tc>
        <w:tc>
          <w:tcPr>
            <w:tcW w:w="1591" w:type="pct"/>
            <w:gridSpan w:val="8"/>
            <w:shd w:val="clear" w:color="auto" w:fill="FDE9D9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دانشجو</w:t>
            </w:r>
          </w:p>
        </w:tc>
        <w:tc>
          <w:tcPr>
            <w:tcW w:w="2073" w:type="pct"/>
            <w:gridSpan w:val="9"/>
            <w:shd w:val="clear" w:color="auto" w:fill="FDE9D9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>هیات علمی تمام وقت</w:t>
            </w:r>
          </w:p>
        </w:tc>
      </w:tr>
      <w:tr w:rsidR="00C000E4" w:rsidRPr="00C000E4" w:rsidTr="00C000E4">
        <w:trPr>
          <w:cantSplit/>
          <w:trHeight w:val="1412"/>
        </w:trPr>
        <w:tc>
          <w:tcPr>
            <w:tcW w:w="270" w:type="pct"/>
            <w:vMerge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" w:type="pct"/>
            <w:vMerge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pct"/>
            <w:vMerge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کاردانی</w:t>
            </w:r>
          </w:p>
        </w:tc>
        <w:tc>
          <w:tcPr>
            <w:tcW w:w="234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ک نا پيوسته</w:t>
            </w:r>
          </w:p>
        </w:tc>
        <w:tc>
          <w:tcPr>
            <w:tcW w:w="194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182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کارشناسی ارشد</w:t>
            </w:r>
          </w:p>
        </w:tc>
        <w:tc>
          <w:tcPr>
            <w:tcW w:w="167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دکتری حرفه ای</w:t>
            </w:r>
          </w:p>
        </w:tc>
        <w:tc>
          <w:tcPr>
            <w:tcW w:w="192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دکتری تخصصی</w:t>
            </w:r>
          </w:p>
        </w:tc>
        <w:tc>
          <w:tcPr>
            <w:tcW w:w="196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26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 معادل کارشناسی</w:t>
            </w:r>
          </w:p>
        </w:tc>
        <w:tc>
          <w:tcPr>
            <w:tcW w:w="164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مربی آموزشیار</w:t>
            </w:r>
          </w:p>
        </w:tc>
        <w:tc>
          <w:tcPr>
            <w:tcW w:w="164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مربی</w:t>
            </w:r>
          </w:p>
        </w:tc>
        <w:tc>
          <w:tcPr>
            <w:tcW w:w="195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استادیار</w:t>
            </w:r>
          </w:p>
        </w:tc>
        <w:tc>
          <w:tcPr>
            <w:tcW w:w="185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دانشیار</w:t>
            </w:r>
          </w:p>
        </w:tc>
        <w:tc>
          <w:tcPr>
            <w:tcW w:w="167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185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0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 معادل استادیار</w:t>
            </w:r>
          </w:p>
        </w:tc>
        <w:tc>
          <w:tcPr>
            <w:tcW w:w="221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نسبت هیات علمی به دانشجو</w:t>
            </w:r>
          </w:p>
        </w:tc>
        <w:tc>
          <w:tcPr>
            <w:tcW w:w="622" w:type="pct"/>
            <w:shd w:val="clear" w:color="auto" w:fill="FDE9D9"/>
            <w:textDirection w:val="btLr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نسبت هیات علمی به دانشجو (معادل)</w:t>
            </w: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53"/>
        </w:trPr>
        <w:tc>
          <w:tcPr>
            <w:tcW w:w="270" w:type="pct"/>
            <w:shd w:val="clear" w:color="auto" w:fill="auto"/>
            <w:vAlign w:val="center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35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3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shd w:val="clear" w:color="auto" w:fill="auto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00E4" w:rsidRPr="00C000E4" w:rsidTr="00C000E4">
        <w:trPr>
          <w:trHeight w:val="61"/>
        </w:trPr>
        <w:tc>
          <w:tcPr>
            <w:tcW w:w="1337" w:type="pct"/>
            <w:gridSpan w:val="3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C000E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02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4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2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7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DE9D9"/>
          </w:tcPr>
          <w:p w:rsidR="00C000E4" w:rsidRPr="00C000E4" w:rsidRDefault="00C000E4" w:rsidP="00C000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C000E4" w:rsidRPr="00C000E4" w:rsidRDefault="00C000E4" w:rsidP="00C000E4">
      <w:pPr>
        <w:bidi/>
        <w:rPr>
          <w:rFonts w:cs="B Zar"/>
          <w:sz w:val="28"/>
          <w:szCs w:val="28"/>
          <w:rtl/>
          <w:lang w:bidi="fa-IR"/>
        </w:rPr>
        <w:sectPr w:rsidR="00C000E4" w:rsidRPr="00C000E4" w:rsidSect="00C000E4">
          <w:pgSz w:w="15840" w:h="12240" w:orient="landscape"/>
          <w:pgMar w:top="1041" w:right="567" w:bottom="1440" w:left="993" w:header="720" w:footer="720" w:gutter="0"/>
          <w:cols w:space="720"/>
          <w:docGrid w:linePitch="360"/>
        </w:sectPr>
      </w:pPr>
      <w:r w:rsidRPr="00C000E4">
        <w:rPr>
          <w:noProof/>
          <w:sz w:val="6"/>
          <w:szCs w:val="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1E493" wp14:editId="17AAA43C">
                <wp:simplePos x="0" y="0"/>
                <wp:positionH relativeFrom="column">
                  <wp:posOffset>-169371</wp:posOffset>
                </wp:positionH>
                <wp:positionV relativeFrom="paragraph">
                  <wp:posOffset>220576</wp:posOffset>
                </wp:positionV>
                <wp:extent cx="8987790" cy="615950"/>
                <wp:effectExtent l="0" t="0" r="228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779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E4" w:rsidRPr="00E32266" w:rsidRDefault="00C000E4" w:rsidP="00C000E4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E32266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      </w:r>
                          </w:p>
                          <w:p w:rsidR="00C000E4" w:rsidRPr="00E32266" w:rsidRDefault="00C000E4" w:rsidP="00C000E4">
                            <w:pPr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1E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5pt;margin-top:17.35pt;width:707.7pt;height: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">
                <v:textbox>
                  <w:txbxContent>
                    <w:p w:rsidR="00C000E4" w:rsidRPr="00E32266" w:rsidRDefault="00C000E4" w:rsidP="00C000E4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E32266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در محاسبه ستون جمع معادل استادیار، مربی آموزشیار با ضریب 5/0، مربی با ضریب 75/0، استادیار با ضریب 1، دانشیار با ضریب 2 و استاد با ضریب 3 و در محاسبه ستون جمع معادل کارشناسی، کاردانی با ضریب 75/0، کارشناسی با ضریب 1، کارشناسی ارشد با ضریب 2 و دکتری تخصصی با ضریب 3 لحاظ می شود.</w:t>
                      </w:r>
                    </w:p>
                    <w:p w:rsidR="00C000E4" w:rsidRPr="00E32266" w:rsidRDefault="00C000E4" w:rsidP="00C000E4">
                      <w:pPr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37" w:rsidRPr="00C000E4" w:rsidRDefault="001A7766" w:rsidP="00C000E4">
      <w:pPr>
        <w:pStyle w:val="ListParagraph"/>
        <w:numPr>
          <w:ilvl w:val="0"/>
          <w:numId w:val="1"/>
        </w:num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bookmarkStart w:id="12" w:name="_GoBack"/>
      <w:bookmarkEnd w:id="12"/>
      <w:r w:rsidRPr="00C000E4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جمع بندی و تحلیل</w:t>
      </w:r>
      <w:r w:rsidR="00692037" w:rsidRPr="00C000E4">
        <w:rPr>
          <w:rFonts w:cs="B Zar" w:hint="cs"/>
          <w:color w:val="000000" w:themeColor="text1"/>
          <w:sz w:val="28"/>
          <w:szCs w:val="28"/>
          <w:rtl/>
          <w:lang w:bidi="fa-IR"/>
        </w:rPr>
        <w:t>(بر اساس مستندات دریافتی، مصاحبه‌ها و مشاهدات میدانی )</w:t>
      </w:r>
    </w:p>
    <w:p w:rsidR="001A7766" w:rsidRPr="000807EF" w:rsidRDefault="001A7766" w:rsidP="001A7766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الف. نقاط قوت</w:t>
      </w:r>
    </w:p>
    <w:p w:rsidR="001A7766" w:rsidRPr="000807EF" w:rsidRDefault="001A7766" w:rsidP="00CC6CEB">
      <w:pPr>
        <w:pStyle w:val="ListParagraph"/>
        <w:numPr>
          <w:ilvl w:val="0"/>
          <w:numId w:val="15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5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5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</w:t>
      </w:r>
    </w:p>
    <w:p w:rsidR="001A7766" w:rsidRPr="000807EF" w:rsidRDefault="001A7766" w:rsidP="001A7766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ب. نقاط ضعف</w:t>
      </w:r>
    </w:p>
    <w:p w:rsidR="001A7766" w:rsidRPr="000807EF" w:rsidRDefault="001A7766" w:rsidP="00CC6CEB">
      <w:pPr>
        <w:pStyle w:val="ListParagraph"/>
        <w:numPr>
          <w:ilvl w:val="0"/>
          <w:numId w:val="16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6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6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</w:t>
      </w:r>
    </w:p>
    <w:p w:rsidR="001A7766" w:rsidRPr="000807EF" w:rsidRDefault="001A7766" w:rsidP="001A7766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ج. اقدامات اصلاحی مورد نیاز</w:t>
      </w:r>
    </w:p>
    <w:p w:rsidR="001A7766" w:rsidRPr="000807EF" w:rsidRDefault="001A7766" w:rsidP="00CC6CEB">
      <w:pPr>
        <w:pStyle w:val="ListParagraph"/>
        <w:numPr>
          <w:ilvl w:val="0"/>
          <w:numId w:val="17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7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7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1A7766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د. توصیه‌های نظارتی</w:t>
      </w:r>
      <w:r w:rsidR="00974543"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به </w:t>
      </w:r>
      <w:r w:rsidR="0074769F"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واحد/مرکز</w:t>
      </w:r>
    </w:p>
    <w:p w:rsidR="001A7766" w:rsidRPr="000807EF" w:rsidRDefault="001A7766" w:rsidP="00CC6CEB">
      <w:pPr>
        <w:pStyle w:val="ListParagraph"/>
        <w:numPr>
          <w:ilvl w:val="0"/>
          <w:numId w:val="19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9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CC6CEB">
      <w:pPr>
        <w:pStyle w:val="ListParagraph"/>
        <w:numPr>
          <w:ilvl w:val="0"/>
          <w:numId w:val="19"/>
        </w:numPr>
        <w:bidi/>
        <w:spacing w:after="0" w:line="240" w:lineRule="auto"/>
        <w:contextualSpacing w:val="0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0807EF">
        <w:rPr>
          <w:rFonts w:cs="B Zar" w:hint="cs"/>
          <w:color w:val="000000" w:themeColor="text1"/>
          <w:sz w:val="24"/>
          <w:szCs w:val="24"/>
          <w:rtl/>
          <w:lang w:bidi="fa-IR"/>
        </w:rPr>
        <w:t>.......</w:t>
      </w:r>
    </w:p>
    <w:p w:rsidR="001A7766" w:rsidRPr="000807EF" w:rsidRDefault="001A7766" w:rsidP="001A7766">
      <w:pPr>
        <w:pStyle w:val="ListParagraph"/>
        <w:bidi/>
        <w:spacing w:before="100" w:beforeAutospacing="1"/>
        <w:ind w:left="402"/>
        <w:contextualSpacing w:val="0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0807EF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ه. تخلفات </w:t>
      </w:r>
    </w:p>
    <w:tbl>
      <w:tblPr>
        <w:tblStyle w:val="TableGrid"/>
        <w:bidiVisual/>
        <w:tblW w:w="8573" w:type="dxa"/>
        <w:jc w:val="center"/>
        <w:tblLook w:val="04A0" w:firstRow="1" w:lastRow="0" w:firstColumn="1" w:lastColumn="0" w:noHBand="0" w:noVBand="1"/>
      </w:tblPr>
      <w:tblGrid>
        <w:gridCol w:w="880"/>
        <w:gridCol w:w="2602"/>
        <w:gridCol w:w="2572"/>
        <w:gridCol w:w="2519"/>
      </w:tblGrid>
      <w:tr w:rsidR="000807EF" w:rsidRPr="000807EF" w:rsidTr="0074769F">
        <w:trPr>
          <w:trHeight w:val="682"/>
          <w:jc w:val="center"/>
        </w:trPr>
        <w:tc>
          <w:tcPr>
            <w:tcW w:w="880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0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تخلف</w:t>
            </w:r>
          </w:p>
        </w:tc>
        <w:tc>
          <w:tcPr>
            <w:tcW w:w="257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مستندات</w:t>
            </w:r>
          </w:p>
        </w:tc>
        <w:tc>
          <w:tcPr>
            <w:tcW w:w="2519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0807EF">
              <w:rPr>
                <w:rFonts w:ascii="Calibri" w:eastAsia="Calibri" w:hAnsi="Calibri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پاسخ ( مکتوب) واحد/مرکز دربارۀ تخلف</w:t>
            </w:r>
          </w:p>
        </w:tc>
      </w:tr>
      <w:tr w:rsidR="000807EF" w:rsidRPr="000807EF" w:rsidTr="00C000E4">
        <w:trPr>
          <w:trHeight w:val="341"/>
          <w:jc w:val="center"/>
        </w:trPr>
        <w:tc>
          <w:tcPr>
            <w:tcW w:w="880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60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519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</w:tr>
      <w:tr w:rsidR="0074769F" w:rsidRPr="000807EF" w:rsidTr="00C000E4">
        <w:trPr>
          <w:trHeight w:val="365"/>
          <w:jc w:val="center"/>
        </w:trPr>
        <w:tc>
          <w:tcPr>
            <w:tcW w:w="880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60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572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2519" w:type="dxa"/>
            <w:vAlign w:val="center"/>
          </w:tcPr>
          <w:p w:rsidR="0074769F" w:rsidRPr="000807EF" w:rsidRDefault="0074769F" w:rsidP="004C419A">
            <w:pPr>
              <w:bidi/>
              <w:spacing w:before="100" w:beforeAutospacing="1"/>
              <w:jc w:val="center"/>
              <w:rPr>
                <w:rFonts w:ascii="Calibri" w:eastAsia="Calibri" w:hAnsi="Calibri" w:cs="B Zar"/>
                <w:color w:val="000000" w:themeColor="text1"/>
                <w:rtl/>
                <w:lang w:bidi="fa-IR"/>
              </w:rPr>
            </w:pPr>
          </w:p>
        </w:tc>
      </w:tr>
    </w:tbl>
    <w:p w:rsidR="001A7766" w:rsidRPr="005E595D" w:rsidRDefault="001A7766" w:rsidP="005E595D">
      <w:pPr>
        <w:pStyle w:val="ListParagraph"/>
        <w:numPr>
          <w:ilvl w:val="0"/>
          <w:numId w:val="1"/>
        </w:numPr>
        <w:bidi/>
        <w:spacing w:before="100" w:beforeAutospacing="1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 w:rsidRPr="005E595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جمع‌بندی نهایی هیئت نظارت استان</w:t>
      </w:r>
    </w:p>
    <w:p w:rsidR="001A7766" w:rsidRPr="000807EF" w:rsidRDefault="005B2425" w:rsidP="001A7766">
      <w:pPr>
        <w:pStyle w:val="ListParagraph"/>
        <w:bidi/>
        <w:spacing w:before="100" w:beforeAutospacing="1"/>
        <w:ind w:left="402"/>
        <w:rPr>
          <w:rFonts w:cs="B Zar"/>
          <w:color w:val="000000" w:themeColor="text1"/>
          <w:sz w:val="26"/>
          <w:szCs w:val="26"/>
          <w:lang w:bidi="fa-IR"/>
        </w:rPr>
      </w:pPr>
      <w:r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ب.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بلامانع</w:t>
      </w:r>
      <w:r w:rsidR="0032073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بودن</w:t>
      </w:r>
      <w:r w:rsidR="0032073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ادامه</w:t>
      </w:r>
      <w:r w:rsidR="0032073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فعاليت</w:t>
      </w:r>
      <w:bookmarkStart w:id="13" w:name="_Hlk68616300"/>
      <w:r w:rsidR="00320738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74769F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واحد/مرکز</w:t>
      </w:r>
      <w:r w:rsidR="001A7766" w:rsidRPr="000807EF">
        <w:rPr>
          <w:rFonts w:cs="B Zar" w:hint="cs"/>
          <w:color w:val="000000" w:themeColor="text1"/>
          <w:sz w:val="26"/>
          <w:szCs w:val="26"/>
          <w:lang w:bidi="fa-IR"/>
        </w:rPr>
        <w:sym w:font="Wingdings 2" w:char="F0A3"/>
      </w:r>
      <w:bookmarkEnd w:id="13"/>
    </w:p>
    <w:p w:rsidR="001A7766" w:rsidRPr="000807EF" w:rsidRDefault="005B2425" w:rsidP="001A7766">
      <w:pPr>
        <w:pStyle w:val="ListParagraph"/>
        <w:bidi/>
        <w:spacing w:before="100" w:beforeAutospacing="1"/>
        <w:ind w:left="402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ج.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اعلام</w:t>
      </w:r>
      <w:r w:rsidR="00437E67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اقدامات اصلاحی مورد نیاز به </w:t>
      </w:r>
      <w:r w:rsidR="0074769F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واحد/مرکز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و تعیین مهلت برای</w:t>
      </w:r>
      <w:r w:rsidR="001C47EC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رفع آنها</w:t>
      </w:r>
      <w:r w:rsidR="001A7766" w:rsidRPr="000807EF">
        <w:rPr>
          <w:rFonts w:cs="B Zar" w:hint="cs"/>
          <w:color w:val="000000" w:themeColor="text1"/>
          <w:sz w:val="26"/>
          <w:szCs w:val="26"/>
          <w:lang w:bidi="fa-IR"/>
        </w:rPr>
        <w:sym w:font="Wingdings 2" w:char="F0A3"/>
      </w:r>
    </w:p>
    <w:p w:rsidR="001A7766" w:rsidRPr="000807EF" w:rsidRDefault="005B2425" w:rsidP="00CA5AD6">
      <w:pPr>
        <w:pStyle w:val="ListParagraph"/>
        <w:bidi/>
        <w:spacing w:before="100" w:beforeAutospacing="1"/>
        <w:ind w:left="402"/>
        <w:rPr>
          <w:rFonts w:cs="B Zar"/>
          <w:color w:val="000000" w:themeColor="text1"/>
          <w:sz w:val="26"/>
          <w:szCs w:val="26"/>
          <w:rtl/>
          <w:lang w:bidi="fa-IR"/>
        </w:rPr>
      </w:pPr>
      <w:r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د. </w:t>
      </w:r>
      <w:r w:rsidR="00FC3055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پیشنهاد طرح</w:t>
      </w:r>
      <w:r w:rsidR="001A7766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 xml:space="preserve"> تخلفات</w:t>
      </w:r>
      <w:r w:rsidR="001C47EC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74769F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واحد/مرکز</w:t>
      </w:r>
      <w:r w:rsidR="001C47EC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FC3055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در</w:t>
      </w:r>
      <w:r w:rsidR="001C47EC">
        <w:rPr>
          <w:rFonts w:cs="B Zar"/>
          <w:color w:val="000000" w:themeColor="text1"/>
          <w:sz w:val="26"/>
          <w:szCs w:val="26"/>
          <w:lang w:bidi="fa-IR"/>
        </w:rPr>
        <w:t xml:space="preserve"> </w:t>
      </w:r>
      <w:r w:rsidR="0074769F" w:rsidRPr="000807EF">
        <w:rPr>
          <w:rFonts w:cs="B Zar" w:hint="cs"/>
          <w:color w:val="000000" w:themeColor="text1"/>
          <w:sz w:val="26"/>
          <w:szCs w:val="26"/>
          <w:rtl/>
          <w:lang w:bidi="fa-IR"/>
        </w:rPr>
        <w:t>مراجع ذی صلاح و رسیدگی به آن</w:t>
      </w:r>
      <w:r w:rsidR="001A7766" w:rsidRPr="000807EF">
        <w:rPr>
          <w:rFonts w:cs="B Zar" w:hint="cs"/>
          <w:color w:val="000000" w:themeColor="text1"/>
          <w:sz w:val="26"/>
          <w:szCs w:val="26"/>
          <w:lang w:bidi="fa-IR"/>
        </w:rPr>
        <w:sym w:font="Wingdings 2" w:char="F0A3"/>
      </w:r>
    </w:p>
    <w:sectPr w:rsidR="001A7766" w:rsidRPr="000807EF" w:rsidSect="004C419A">
      <w:pgSz w:w="12240" w:h="15840"/>
      <w:pgMar w:top="993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F7" w:rsidRDefault="009076F7">
      <w:pPr>
        <w:spacing w:after="0" w:line="240" w:lineRule="auto"/>
      </w:pPr>
      <w:r>
        <w:separator/>
      </w:r>
    </w:p>
  </w:endnote>
  <w:endnote w:type="continuationSeparator" w:id="0">
    <w:p w:rsidR="009076F7" w:rsidRDefault="0090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498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4E5B" w:rsidRDefault="00824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0E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C0A7C" w:rsidRDefault="008C0A7C" w:rsidP="00700E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F7" w:rsidRDefault="009076F7">
      <w:pPr>
        <w:spacing w:after="0" w:line="240" w:lineRule="auto"/>
      </w:pPr>
      <w:r>
        <w:separator/>
      </w:r>
    </w:p>
  </w:footnote>
  <w:footnote w:type="continuationSeparator" w:id="0">
    <w:p w:rsidR="009076F7" w:rsidRDefault="0090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16BC63EA"/>
    <w:multiLevelType w:val="hybridMultilevel"/>
    <w:tmpl w:val="928ED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86B70"/>
    <w:multiLevelType w:val="hybridMultilevel"/>
    <w:tmpl w:val="0E68157E"/>
    <w:lvl w:ilvl="0" w:tplc="E23808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C2F3721"/>
    <w:multiLevelType w:val="hybridMultilevel"/>
    <w:tmpl w:val="D07C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4231C"/>
    <w:multiLevelType w:val="hybridMultilevel"/>
    <w:tmpl w:val="33A6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4"/>
  </w:num>
  <w:num w:numId="9">
    <w:abstractNumId w:val="15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17"/>
  </w:num>
  <w:num w:numId="15">
    <w:abstractNumId w:val="1"/>
  </w:num>
  <w:num w:numId="16">
    <w:abstractNumId w:val="8"/>
  </w:num>
  <w:num w:numId="17">
    <w:abstractNumId w:val="3"/>
  </w:num>
  <w:num w:numId="18">
    <w:abstractNumId w:val="16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66"/>
    <w:rsid w:val="00073BBA"/>
    <w:rsid w:val="000807EF"/>
    <w:rsid w:val="00080A9E"/>
    <w:rsid w:val="000B073E"/>
    <w:rsid w:val="00124601"/>
    <w:rsid w:val="00133D03"/>
    <w:rsid w:val="00185E9A"/>
    <w:rsid w:val="001A1E12"/>
    <w:rsid w:val="001A7766"/>
    <w:rsid w:val="001C47EC"/>
    <w:rsid w:val="002142E8"/>
    <w:rsid w:val="00222EBA"/>
    <w:rsid w:val="00275CF7"/>
    <w:rsid w:val="002B5C3D"/>
    <w:rsid w:val="002E6FED"/>
    <w:rsid w:val="00320738"/>
    <w:rsid w:val="003458A5"/>
    <w:rsid w:val="00382178"/>
    <w:rsid w:val="003D6BAC"/>
    <w:rsid w:val="004011AD"/>
    <w:rsid w:val="004133DC"/>
    <w:rsid w:val="00434E86"/>
    <w:rsid w:val="0043586E"/>
    <w:rsid w:val="00437E67"/>
    <w:rsid w:val="004544DB"/>
    <w:rsid w:val="00476183"/>
    <w:rsid w:val="00483D6E"/>
    <w:rsid w:val="004A2D47"/>
    <w:rsid w:val="004B686F"/>
    <w:rsid w:val="004C419A"/>
    <w:rsid w:val="00552D66"/>
    <w:rsid w:val="00571EF2"/>
    <w:rsid w:val="005B2425"/>
    <w:rsid w:val="005D6DD2"/>
    <w:rsid w:val="005E595D"/>
    <w:rsid w:val="00601271"/>
    <w:rsid w:val="00683D5A"/>
    <w:rsid w:val="00692037"/>
    <w:rsid w:val="006D6857"/>
    <w:rsid w:val="006E53D3"/>
    <w:rsid w:val="006F3818"/>
    <w:rsid w:val="00700EE1"/>
    <w:rsid w:val="00706C5E"/>
    <w:rsid w:val="0073751C"/>
    <w:rsid w:val="007468D5"/>
    <w:rsid w:val="0074769F"/>
    <w:rsid w:val="007A1F10"/>
    <w:rsid w:val="007C1050"/>
    <w:rsid w:val="007D1B7A"/>
    <w:rsid w:val="00824E5B"/>
    <w:rsid w:val="00831EDD"/>
    <w:rsid w:val="008B383F"/>
    <w:rsid w:val="008C0A7C"/>
    <w:rsid w:val="009076F7"/>
    <w:rsid w:val="00924752"/>
    <w:rsid w:val="00934A66"/>
    <w:rsid w:val="00940BBE"/>
    <w:rsid w:val="0094478B"/>
    <w:rsid w:val="00960A36"/>
    <w:rsid w:val="00974543"/>
    <w:rsid w:val="009A11D5"/>
    <w:rsid w:val="009A5A0C"/>
    <w:rsid w:val="009B605F"/>
    <w:rsid w:val="00A071E5"/>
    <w:rsid w:val="00A41010"/>
    <w:rsid w:val="00A4170F"/>
    <w:rsid w:val="00A77248"/>
    <w:rsid w:val="00AD3859"/>
    <w:rsid w:val="00AE35F5"/>
    <w:rsid w:val="00B04A47"/>
    <w:rsid w:val="00B34D28"/>
    <w:rsid w:val="00B42F14"/>
    <w:rsid w:val="00B50A41"/>
    <w:rsid w:val="00B9758B"/>
    <w:rsid w:val="00BA17A5"/>
    <w:rsid w:val="00BE47CC"/>
    <w:rsid w:val="00C000E4"/>
    <w:rsid w:val="00C14852"/>
    <w:rsid w:val="00C34D23"/>
    <w:rsid w:val="00C908C7"/>
    <w:rsid w:val="00CA5AD6"/>
    <w:rsid w:val="00CB032E"/>
    <w:rsid w:val="00CC6CEB"/>
    <w:rsid w:val="00CF5CC8"/>
    <w:rsid w:val="00D140A0"/>
    <w:rsid w:val="00D238D3"/>
    <w:rsid w:val="00D308AA"/>
    <w:rsid w:val="00DB242A"/>
    <w:rsid w:val="00DC4318"/>
    <w:rsid w:val="00E5231F"/>
    <w:rsid w:val="00E5523E"/>
    <w:rsid w:val="00E625BB"/>
    <w:rsid w:val="00E83D03"/>
    <w:rsid w:val="00E942A2"/>
    <w:rsid w:val="00EB7118"/>
    <w:rsid w:val="00EF5BAE"/>
    <w:rsid w:val="00F0469C"/>
    <w:rsid w:val="00F407BF"/>
    <w:rsid w:val="00F919A2"/>
    <w:rsid w:val="00FB4528"/>
    <w:rsid w:val="00FC3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9E6BB6-424F-4E06-85A1-140766B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66"/>
    <w:pPr>
      <w:ind w:left="720"/>
      <w:contextualSpacing/>
    </w:pPr>
  </w:style>
  <w:style w:type="table" w:styleId="TableGrid">
    <w:name w:val="Table Grid"/>
    <w:basedOn w:val="TableNormal"/>
    <w:uiPriority w:val="39"/>
    <w:rsid w:val="001A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A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66"/>
  </w:style>
  <w:style w:type="paragraph" w:styleId="Footer">
    <w:name w:val="footer"/>
    <w:basedOn w:val="Normal"/>
    <w:link w:val="FooterChar"/>
    <w:uiPriority w:val="99"/>
    <w:unhideWhenUsed/>
    <w:rsid w:val="001A7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66"/>
  </w:style>
  <w:style w:type="table" w:customStyle="1" w:styleId="TableGrid2">
    <w:name w:val="Table Grid2"/>
    <w:basedOn w:val="TableNormal"/>
    <w:next w:val="TableGrid"/>
    <w:uiPriority w:val="39"/>
    <w:rsid w:val="001A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02C-493A-40C3-8E5F-F778E7C4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Mojtaba Sharanjani</dc:creator>
  <cp:lastModifiedBy>mrspoorghasemi</cp:lastModifiedBy>
  <cp:revision>29</cp:revision>
  <cp:lastPrinted>2021-06-07T12:47:00Z</cp:lastPrinted>
  <dcterms:created xsi:type="dcterms:W3CDTF">2023-10-31T11:43:00Z</dcterms:created>
  <dcterms:modified xsi:type="dcterms:W3CDTF">2023-11-08T08:42:00Z</dcterms:modified>
</cp:coreProperties>
</file>